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DA8" w:rsidRPr="00476F94" w:rsidRDefault="00462EB9" w:rsidP="003A0043">
      <w:r>
        <w:rPr>
          <w:rFonts w:ascii="黑体" w:eastAsia="黑体"/>
          <w:noProof/>
          <w:color w:val="000000"/>
          <w:sz w:val="84"/>
          <w:szCs w:val="84"/>
        </w:rPr>
        <w:drawing>
          <wp:inline distT="0" distB="0" distL="0" distR="0">
            <wp:extent cx="2124075" cy="933450"/>
            <wp:effectExtent l="1905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srcRect/>
                    <a:stretch>
                      <a:fillRect/>
                    </a:stretch>
                  </pic:blipFill>
                  <pic:spPr bwMode="auto">
                    <a:xfrm>
                      <a:off x="0" y="0"/>
                      <a:ext cx="2124075" cy="933450"/>
                    </a:xfrm>
                    <a:prstGeom prst="rect">
                      <a:avLst/>
                    </a:prstGeom>
                    <a:noFill/>
                    <a:ln w="9525">
                      <a:noFill/>
                      <a:miter lim="800000"/>
                      <a:headEnd/>
                      <a:tailEnd/>
                    </a:ln>
                  </pic:spPr>
                </pic:pic>
              </a:graphicData>
            </a:graphic>
          </wp:inline>
        </w:drawing>
      </w:r>
    </w:p>
    <w:p w:rsidR="009D2DA8" w:rsidRPr="00476F94" w:rsidRDefault="009D2DA8" w:rsidP="009D2DA8"/>
    <w:p w:rsidR="009D2DA8" w:rsidRPr="00476F94" w:rsidRDefault="009D2DA8" w:rsidP="00710F7C">
      <w:pPr>
        <w:ind w:firstLineChars="197" w:firstLine="1661"/>
        <w:rPr>
          <w:rFonts w:ascii="Berlin Sans FB Demi" w:hAnsi="Berlin Sans FB Demi"/>
          <w:b/>
          <w:sz w:val="72"/>
          <w:szCs w:val="72"/>
        </w:rPr>
      </w:pPr>
      <w:r w:rsidRPr="00476F94">
        <w:rPr>
          <w:rFonts w:ascii="Arial Black" w:hAnsi="Arial Black" w:hint="eastAsia"/>
          <w:b/>
          <w:sz w:val="84"/>
          <w:szCs w:val="84"/>
        </w:rPr>
        <w:t>Viva</w:t>
      </w:r>
      <w:r w:rsidRPr="00476F94">
        <w:rPr>
          <w:rFonts w:ascii="黑体" w:eastAsia="黑体" w:hint="eastAsia"/>
          <w:b/>
          <w:sz w:val="52"/>
          <w:szCs w:val="52"/>
        </w:rPr>
        <w:t>系列数控车床</w:t>
      </w:r>
    </w:p>
    <w:p w:rsidR="009D2DA8" w:rsidRPr="00476F94" w:rsidRDefault="009D2DA8" w:rsidP="00D95244">
      <w:pPr>
        <w:jc w:val="center"/>
        <w:rPr>
          <w:rFonts w:ascii="黑体" w:eastAsia="黑体"/>
          <w:b/>
          <w:sz w:val="52"/>
          <w:szCs w:val="52"/>
        </w:rPr>
      </w:pPr>
      <w:r w:rsidRPr="00476F94">
        <w:rPr>
          <w:rFonts w:ascii="黑体" w:eastAsia="黑体" w:hint="eastAsia"/>
          <w:b/>
          <w:sz w:val="52"/>
          <w:szCs w:val="52"/>
        </w:rPr>
        <w:t>Viva T4C产品介绍</w:t>
      </w:r>
    </w:p>
    <w:p w:rsidR="003A0043" w:rsidRPr="00476F94" w:rsidRDefault="003A0043" w:rsidP="009D2DA8"/>
    <w:p w:rsidR="009D2DA8" w:rsidRPr="00476F94" w:rsidRDefault="009D2DA8" w:rsidP="009D2DA8"/>
    <w:p w:rsidR="009D2DA8" w:rsidRPr="00476F94" w:rsidRDefault="00101865" w:rsidP="009D2DA8">
      <w:r w:rsidRPr="00476F94">
        <w:rPr>
          <w:noProof/>
        </w:rPr>
        <w:drawing>
          <wp:inline distT="0" distB="0" distL="0" distR="0">
            <wp:extent cx="5740841" cy="35991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1251" cy="3599412"/>
                    </a:xfrm>
                    <a:prstGeom prst="rect">
                      <a:avLst/>
                    </a:prstGeom>
                    <a:noFill/>
                    <a:ln>
                      <a:noFill/>
                    </a:ln>
                  </pic:spPr>
                </pic:pic>
              </a:graphicData>
            </a:graphic>
          </wp:inline>
        </w:drawing>
      </w:r>
    </w:p>
    <w:p w:rsidR="009823D3" w:rsidRDefault="009823D3" w:rsidP="009823D3"/>
    <w:p w:rsidR="009D2DA8" w:rsidRPr="00476F94" w:rsidRDefault="00093658" w:rsidP="009823D3">
      <w:pPr>
        <w:ind w:firstLineChars="200" w:firstLine="964"/>
        <w:rPr>
          <w:rFonts w:ascii="黑体" w:eastAsia="黑体"/>
          <w:b/>
          <w:sz w:val="48"/>
          <w:szCs w:val="48"/>
        </w:rPr>
      </w:pPr>
      <w:r>
        <w:rPr>
          <w:rFonts w:ascii="黑体" w:eastAsia="黑体" w:hint="eastAsia"/>
          <w:b/>
          <w:sz w:val="48"/>
          <w:szCs w:val="48"/>
        </w:rPr>
        <w:t>沈阳希斯工业服务有限公司</w:t>
      </w:r>
    </w:p>
    <w:p w:rsidR="009D2DA8" w:rsidRPr="00476F94" w:rsidRDefault="009D2DA8" w:rsidP="009D2DA8">
      <w:pPr>
        <w:sectPr w:rsidR="009D2DA8" w:rsidRPr="00476F94" w:rsidSect="00255B1A">
          <w:headerReference w:type="default" r:id="rId10"/>
          <w:footerReference w:type="even" r:id="rId11"/>
          <w:footerReference w:type="default" r:id="rId12"/>
          <w:type w:val="continuous"/>
          <w:pgSz w:w="11907" w:h="16840" w:code="9"/>
          <w:pgMar w:top="1558" w:right="1617" w:bottom="1713" w:left="1470" w:header="851" w:footer="992" w:gutter="0"/>
          <w:pgNumType w:start="0" w:chapStyle="1"/>
          <w:cols w:space="425"/>
          <w:titlePg/>
          <w:docGrid w:type="lines" w:linePitch="312"/>
        </w:sectPr>
      </w:pPr>
    </w:p>
    <w:sdt>
      <w:sdtPr>
        <w:rPr>
          <w:rFonts w:ascii="Times New Roman" w:eastAsia="宋体" w:hAnsi="Times New Roman" w:cs="Times New Roman"/>
          <w:b w:val="0"/>
          <w:bCs w:val="0"/>
          <w:color w:val="auto"/>
          <w:kern w:val="2"/>
          <w:szCs w:val="20"/>
          <w:lang w:val="zh-CN"/>
        </w:rPr>
        <w:id w:val="22149839"/>
        <w:docPartObj>
          <w:docPartGallery w:val="Table of Contents"/>
          <w:docPartUnique/>
        </w:docPartObj>
      </w:sdtPr>
      <w:sdtEndPr>
        <w:rPr>
          <w:lang w:val="en-US"/>
        </w:rPr>
      </w:sdtEndPr>
      <w:sdtContent>
        <w:p w:rsidR="007729C6" w:rsidRPr="00476F94" w:rsidRDefault="007729C6" w:rsidP="00F45709">
          <w:pPr>
            <w:pStyle w:val="TOC"/>
            <w:ind w:firstLineChars="1490" w:firstLine="4172"/>
            <w:rPr>
              <w:color w:val="auto"/>
            </w:rPr>
          </w:pPr>
          <w:r w:rsidRPr="00476F94">
            <w:rPr>
              <w:color w:val="auto"/>
              <w:sz w:val="52"/>
              <w:szCs w:val="52"/>
              <w:lang w:val="zh-CN"/>
            </w:rPr>
            <w:t>目录</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r w:rsidRPr="00061827">
            <w:fldChar w:fldCharType="begin"/>
          </w:r>
          <w:r w:rsidR="007729C6" w:rsidRPr="00476F94">
            <w:instrText xml:space="preserve"> TOC \o "1-3" \h \z \u </w:instrText>
          </w:r>
          <w:r w:rsidRPr="00061827">
            <w:fldChar w:fldCharType="separate"/>
          </w:r>
          <w:hyperlink w:anchor="_Toc407612499" w:history="1">
            <w:r w:rsidR="00F90D76" w:rsidRPr="00476F94">
              <w:rPr>
                <w:rStyle w:val="aa"/>
                <w:rFonts w:hint="eastAsia"/>
                <w:color w:val="auto"/>
              </w:rPr>
              <w:t>一</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机床总体介绍</w:t>
            </w:r>
            <w:r w:rsidR="00F90D76" w:rsidRPr="00476F94">
              <w:rPr>
                <w:webHidden/>
              </w:rPr>
              <w:tab/>
            </w:r>
            <w:r w:rsidRPr="00476F94">
              <w:rPr>
                <w:webHidden/>
              </w:rPr>
              <w:fldChar w:fldCharType="begin"/>
            </w:r>
            <w:r w:rsidR="00F90D76" w:rsidRPr="00476F94">
              <w:rPr>
                <w:webHidden/>
              </w:rPr>
              <w:instrText xml:space="preserve"> PAGEREF _Toc407612499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00" w:history="1">
            <w:r w:rsidR="00F90D76" w:rsidRPr="00476F94">
              <w:rPr>
                <w:rStyle w:val="aa"/>
                <w:rFonts w:hint="eastAsia"/>
                <w:color w:val="auto"/>
              </w:rPr>
              <w:t>二</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机床主要结构及技术特点</w:t>
            </w:r>
            <w:r w:rsidR="00F90D76" w:rsidRPr="00476F94">
              <w:rPr>
                <w:webHidden/>
              </w:rPr>
              <w:tab/>
            </w:r>
            <w:r w:rsidRPr="00476F94">
              <w:rPr>
                <w:webHidden/>
              </w:rPr>
              <w:fldChar w:fldCharType="begin"/>
            </w:r>
            <w:r w:rsidR="00F90D76" w:rsidRPr="00476F94">
              <w:rPr>
                <w:webHidden/>
              </w:rPr>
              <w:instrText xml:space="preserve"> PAGEREF _Toc407612500 \h </w:instrText>
            </w:r>
            <w:r w:rsidRPr="00476F94">
              <w:rPr>
                <w:webHidden/>
              </w:rPr>
            </w:r>
            <w:r w:rsidRPr="00476F94">
              <w:rPr>
                <w:webHidden/>
              </w:rPr>
              <w:fldChar w:fldCharType="separate"/>
            </w:r>
            <w:r w:rsidR="00F90D76" w:rsidRPr="00476F94">
              <w:rPr>
                <w:webHidden/>
              </w:rPr>
              <w:t>2</w:t>
            </w:r>
            <w:r w:rsidRPr="00476F94">
              <w:rPr>
                <w:webHidden/>
              </w:rPr>
              <w:fldChar w:fldCharType="end"/>
            </w:r>
          </w:hyperlink>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1" w:history="1">
            <w:r w:rsidR="00F90D76" w:rsidRPr="00476F94">
              <w:rPr>
                <w:rStyle w:val="aa"/>
                <w:color w:val="auto"/>
              </w:rPr>
              <w:t>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高刚性的斜式整体床身</w:t>
            </w:r>
            <w:r w:rsidR="00F90D76" w:rsidRPr="00476F94">
              <w:rPr>
                <w:webHidden/>
              </w:rPr>
              <w:tab/>
            </w:r>
            <w:r w:rsidRPr="00476F94">
              <w:rPr>
                <w:webHidden/>
              </w:rPr>
              <w:fldChar w:fldCharType="begin"/>
            </w:r>
            <w:r w:rsidR="00F90D76" w:rsidRPr="00476F94">
              <w:rPr>
                <w:webHidden/>
              </w:rPr>
              <w:instrText xml:space="preserve"> PAGEREF _Toc407612501 \h </w:instrText>
            </w:r>
            <w:r w:rsidRPr="00476F94">
              <w:rPr>
                <w:webHidden/>
              </w:rPr>
            </w:r>
            <w:r w:rsidRPr="00476F94">
              <w:rPr>
                <w:webHidden/>
              </w:rPr>
              <w:fldChar w:fldCharType="separate"/>
            </w:r>
            <w:r w:rsidR="00F90D76" w:rsidRPr="00476F94">
              <w:rPr>
                <w:webHidden/>
              </w:rPr>
              <w:t>2</w:t>
            </w:r>
            <w:r w:rsidRPr="00476F94">
              <w:rPr>
                <w:webHidden/>
              </w:rPr>
              <w:fldChar w:fldCharType="end"/>
            </w:r>
          </w:hyperlink>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2" w:history="1">
            <w:r w:rsidR="00F90D76" w:rsidRPr="00476F94">
              <w:rPr>
                <w:rStyle w:val="aa"/>
                <w:color w:val="auto"/>
              </w:rPr>
              <w:t>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高转速、高刚性、高精度的主轴</w:t>
            </w:r>
            <w:r w:rsidR="00F90D76" w:rsidRPr="00476F94">
              <w:rPr>
                <w:webHidden/>
              </w:rPr>
              <w:tab/>
            </w:r>
            <w:r w:rsidRPr="00476F94">
              <w:rPr>
                <w:webHidden/>
              </w:rPr>
              <w:fldChar w:fldCharType="begin"/>
            </w:r>
            <w:r w:rsidR="00F90D76" w:rsidRPr="00476F94">
              <w:rPr>
                <w:webHidden/>
              </w:rPr>
              <w:instrText xml:space="preserve"> PAGEREF _Toc407612502 \h </w:instrText>
            </w:r>
            <w:r w:rsidRPr="00476F94">
              <w:rPr>
                <w:webHidden/>
              </w:rPr>
            </w:r>
            <w:r w:rsidRPr="00476F94">
              <w:rPr>
                <w:webHidden/>
              </w:rPr>
              <w:fldChar w:fldCharType="separate"/>
            </w:r>
            <w:r w:rsidR="00F90D76" w:rsidRPr="00476F94">
              <w:rPr>
                <w:webHidden/>
              </w:rPr>
              <w:t>2</w:t>
            </w:r>
            <w:r w:rsidRPr="00476F94">
              <w:rPr>
                <w:webHidden/>
              </w:rPr>
              <w:fldChar w:fldCharType="end"/>
            </w:r>
          </w:hyperlink>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3" w:history="1">
            <w:r w:rsidR="00F90D76" w:rsidRPr="00476F94">
              <w:rPr>
                <w:rStyle w:val="aa"/>
                <w:color w:val="auto"/>
              </w:rPr>
              <w:t>3.</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进给系统</w:t>
            </w:r>
            <w:r w:rsidR="00F90D76" w:rsidRPr="00476F94">
              <w:rPr>
                <w:webHidden/>
              </w:rPr>
              <w:tab/>
            </w:r>
          </w:hyperlink>
          <w:r w:rsidR="00666462" w:rsidRPr="00476F94">
            <w:t>3</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4" w:history="1">
            <w:r w:rsidR="00F90D76" w:rsidRPr="00476F94">
              <w:rPr>
                <w:rStyle w:val="aa"/>
                <w:color w:val="auto"/>
              </w:rPr>
              <w:t>4.</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刀架</w:t>
            </w:r>
            <w:r w:rsidR="00F90D76" w:rsidRPr="00476F94">
              <w:rPr>
                <w:webHidden/>
              </w:rPr>
              <w:tab/>
            </w:r>
          </w:hyperlink>
          <w:r w:rsidR="00666462" w:rsidRPr="00476F94">
            <w:t>4</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5" w:history="1">
            <w:r w:rsidR="00F90D76" w:rsidRPr="00476F94">
              <w:rPr>
                <w:rStyle w:val="aa"/>
                <w:color w:val="auto"/>
              </w:rPr>
              <w:t>5.</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尾座</w:t>
            </w:r>
            <w:r w:rsidR="00F90D76" w:rsidRPr="00476F94">
              <w:rPr>
                <w:webHidden/>
              </w:rPr>
              <w:tab/>
            </w:r>
          </w:hyperlink>
          <w:r w:rsidR="00666462" w:rsidRPr="00476F94">
            <w:t>5</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6" w:history="1">
            <w:r w:rsidR="00F90D76" w:rsidRPr="00476F94">
              <w:rPr>
                <w:rStyle w:val="aa"/>
                <w:color w:val="auto"/>
              </w:rPr>
              <w:t>6.</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液压及润滑系统</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7" w:history="1">
            <w:r w:rsidR="00F90D76" w:rsidRPr="00476F94">
              <w:rPr>
                <w:rStyle w:val="aa"/>
                <w:color w:val="auto"/>
              </w:rPr>
              <w:t>7.</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冷却及排屑系统</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8" w:history="1">
            <w:r w:rsidR="00F90D76" w:rsidRPr="00476F94">
              <w:rPr>
                <w:rStyle w:val="aa"/>
                <w:color w:val="auto"/>
              </w:rPr>
              <w:t>8.</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卡盘油缸</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09" w:history="1">
            <w:r w:rsidR="00F90D76" w:rsidRPr="00476F94">
              <w:rPr>
                <w:rStyle w:val="aa"/>
                <w:color w:val="auto"/>
              </w:rPr>
              <w:t>9.</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中心架（可选配置）</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0" w:history="1">
            <w:r w:rsidR="00F90D76" w:rsidRPr="00476F94">
              <w:rPr>
                <w:rStyle w:val="aa"/>
                <w:color w:val="auto"/>
              </w:rPr>
              <w:t>10.</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手动刀具检测装置（可选配置）</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1" w:history="1">
            <w:r w:rsidR="00F90D76" w:rsidRPr="00476F94">
              <w:rPr>
                <w:rStyle w:val="aa"/>
                <w:color w:val="auto"/>
              </w:rPr>
              <w:t>11.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光栅尺（可选配置）</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2" w:history="1">
            <w:r w:rsidR="00F90D76" w:rsidRPr="00476F94">
              <w:rPr>
                <w:rStyle w:val="aa"/>
                <w:color w:val="auto"/>
              </w:rPr>
              <w:t>12.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电气系统</w:t>
            </w:r>
            <w:r w:rsidR="00F90D76" w:rsidRPr="00476F94">
              <w:rPr>
                <w:webHidden/>
              </w:rPr>
              <w:tab/>
            </w:r>
          </w:hyperlink>
          <w:r w:rsidR="00666462" w:rsidRPr="00476F94">
            <w:t>6</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3" w:history="1">
            <w:r w:rsidR="00F90D76" w:rsidRPr="00476F94">
              <w:rPr>
                <w:rStyle w:val="aa"/>
                <w:color w:val="auto"/>
              </w:rPr>
              <w:t>13.</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安全保护</w:t>
            </w:r>
            <w:r w:rsidR="00F90D76" w:rsidRPr="00476F94">
              <w:rPr>
                <w:webHidden/>
              </w:rPr>
              <w:tab/>
            </w:r>
          </w:hyperlink>
          <w:r w:rsidR="00666462" w:rsidRPr="00476F94">
            <w:t>7</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14" w:history="1">
            <w:r w:rsidR="00F90D76" w:rsidRPr="00476F94">
              <w:rPr>
                <w:rStyle w:val="aa"/>
                <w:rFonts w:hint="eastAsia"/>
                <w:color w:val="auto"/>
              </w:rPr>
              <w:t>三</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机床主要技术参数、精度及加工范围</w:t>
            </w:r>
            <w:r w:rsidR="00F90D76" w:rsidRPr="00476F94">
              <w:rPr>
                <w:webHidden/>
              </w:rPr>
              <w:tab/>
            </w:r>
          </w:hyperlink>
          <w:r w:rsidR="00666462"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5" w:history="1">
            <w:r w:rsidR="00F90D76" w:rsidRPr="00476F94">
              <w:rPr>
                <w:rStyle w:val="aa"/>
                <w:color w:val="auto"/>
              </w:rPr>
              <w:t>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主要参数</w:t>
            </w:r>
            <w:r w:rsidR="00F90D76" w:rsidRPr="00476F94">
              <w:rPr>
                <w:webHidden/>
              </w:rPr>
              <w:tab/>
            </w:r>
          </w:hyperlink>
          <w:r w:rsidR="00666462"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6" w:history="1">
            <w:r w:rsidR="00F90D76" w:rsidRPr="00476F94">
              <w:rPr>
                <w:rStyle w:val="aa"/>
                <w:color w:val="auto"/>
              </w:rPr>
              <w:t>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机床刀具干涉图及加工范围</w:t>
            </w:r>
            <w:r w:rsidR="00F90D76" w:rsidRPr="00476F94">
              <w:rPr>
                <w:webHidden/>
              </w:rPr>
              <w:tab/>
            </w:r>
            <w:r w:rsidRPr="00476F94">
              <w:rPr>
                <w:webHidden/>
              </w:rPr>
              <w:fldChar w:fldCharType="begin"/>
            </w:r>
            <w:r w:rsidR="00F90D76" w:rsidRPr="00476F94">
              <w:rPr>
                <w:webHidden/>
              </w:rPr>
              <w:instrText xml:space="preserve"> PAGEREF _Toc407612516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0</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17" w:history="1">
            <w:r w:rsidR="00F90D76" w:rsidRPr="00476F94">
              <w:rPr>
                <w:rStyle w:val="aa"/>
                <w:color w:val="auto"/>
              </w:rPr>
              <w:t>3.</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主要精度</w:t>
            </w:r>
            <w:r w:rsidR="00F90D76" w:rsidRPr="00476F94">
              <w:rPr>
                <w:webHidden/>
              </w:rPr>
              <w:tab/>
            </w:r>
            <w:r w:rsidRPr="00476F94">
              <w:rPr>
                <w:webHidden/>
              </w:rPr>
              <w:fldChar w:fldCharType="begin"/>
            </w:r>
            <w:r w:rsidR="00F90D76" w:rsidRPr="00476F94">
              <w:rPr>
                <w:webHidden/>
              </w:rPr>
              <w:instrText xml:space="preserve"> PAGEREF _Toc407612517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2</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18" w:history="1">
            <w:r w:rsidR="00F90D76" w:rsidRPr="00476F94">
              <w:rPr>
                <w:rStyle w:val="aa"/>
                <w:rFonts w:hint="eastAsia"/>
                <w:color w:val="auto"/>
              </w:rPr>
              <w:t>四</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机床配置及外购件清单</w:t>
            </w:r>
            <w:r w:rsidR="00F90D76" w:rsidRPr="00476F94">
              <w:rPr>
                <w:webHidden/>
              </w:rPr>
              <w:tab/>
            </w:r>
            <w:r w:rsidRPr="00476F94">
              <w:rPr>
                <w:webHidden/>
              </w:rPr>
              <w:fldChar w:fldCharType="begin"/>
            </w:r>
            <w:r w:rsidR="00F90D76" w:rsidRPr="00476F94">
              <w:rPr>
                <w:webHidden/>
              </w:rPr>
              <w:instrText xml:space="preserve"> PAGEREF _Toc407612518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2</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19" w:history="1">
            <w:r w:rsidR="00F90D76" w:rsidRPr="00476F94">
              <w:rPr>
                <w:rStyle w:val="aa"/>
                <w:rFonts w:hint="eastAsia"/>
                <w:color w:val="auto"/>
              </w:rPr>
              <w:t>五</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机床主要随机附件清单</w:t>
            </w:r>
            <w:r w:rsidR="00F90D76" w:rsidRPr="00476F94">
              <w:rPr>
                <w:webHidden/>
              </w:rPr>
              <w:tab/>
            </w:r>
            <w:r w:rsidRPr="00476F94">
              <w:rPr>
                <w:webHidden/>
              </w:rPr>
              <w:fldChar w:fldCharType="begin"/>
            </w:r>
            <w:r w:rsidR="00F90D76" w:rsidRPr="00476F94">
              <w:rPr>
                <w:webHidden/>
              </w:rPr>
              <w:instrText xml:space="preserve"> PAGEREF _Toc407612519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4</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0" w:history="1">
            <w:r w:rsidR="00F90D76" w:rsidRPr="00476F94">
              <w:rPr>
                <w:rStyle w:val="aa"/>
                <w:color w:val="auto"/>
              </w:rPr>
              <w:t>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随机附件</w:t>
            </w:r>
            <w:r w:rsidR="00F90D76" w:rsidRPr="00476F94">
              <w:rPr>
                <w:webHidden/>
              </w:rPr>
              <w:tab/>
            </w:r>
            <w:r w:rsidRPr="00476F94">
              <w:rPr>
                <w:webHidden/>
              </w:rPr>
              <w:fldChar w:fldCharType="begin"/>
            </w:r>
            <w:r w:rsidR="00F90D76" w:rsidRPr="00476F94">
              <w:rPr>
                <w:webHidden/>
              </w:rPr>
              <w:instrText xml:space="preserve"> PAGEREF _Toc407612520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4</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1" w:history="1">
            <w:r w:rsidR="00F90D76" w:rsidRPr="00476F94">
              <w:rPr>
                <w:rStyle w:val="aa"/>
                <w:color w:val="auto"/>
              </w:rPr>
              <w:t>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随机文件</w:t>
            </w:r>
            <w:r w:rsidR="00F90D76" w:rsidRPr="00476F94">
              <w:rPr>
                <w:webHidden/>
              </w:rPr>
              <w:tab/>
            </w:r>
            <w:r w:rsidRPr="00476F94">
              <w:rPr>
                <w:webHidden/>
              </w:rPr>
              <w:fldChar w:fldCharType="begin"/>
            </w:r>
            <w:r w:rsidR="00F90D76" w:rsidRPr="00476F94">
              <w:rPr>
                <w:webHidden/>
              </w:rPr>
              <w:instrText xml:space="preserve"> PAGEREF _Toc407612521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666462" w:rsidRPr="00476F94">
            <w:t>5</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22" w:history="1">
            <w:r w:rsidR="00F90D76" w:rsidRPr="00476F94">
              <w:rPr>
                <w:rStyle w:val="aa"/>
                <w:rFonts w:hint="eastAsia"/>
                <w:color w:val="auto"/>
              </w:rPr>
              <w:t>六</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机床电气系统主要功能表</w:t>
            </w:r>
            <w:r w:rsidR="00F90D76" w:rsidRPr="00476F94">
              <w:rPr>
                <w:webHidden/>
              </w:rPr>
              <w:tab/>
            </w:r>
            <w:r w:rsidRPr="00476F94">
              <w:rPr>
                <w:webHidden/>
              </w:rPr>
              <w:fldChar w:fldCharType="begin"/>
            </w:r>
            <w:r w:rsidR="00F90D76" w:rsidRPr="00476F94">
              <w:rPr>
                <w:webHidden/>
              </w:rPr>
              <w:instrText xml:space="preserve"> PAGEREF _Toc407612522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5</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23" w:history="1">
            <w:r w:rsidR="00F90D76" w:rsidRPr="00476F94">
              <w:rPr>
                <w:rStyle w:val="aa"/>
                <w:rFonts w:hint="eastAsia"/>
                <w:color w:val="auto"/>
              </w:rPr>
              <w:t>七</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机床运行环境及检测要求</w:t>
            </w:r>
            <w:r w:rsidR="00F90D76" w:rsidRPr="00476F94">
              <w:rPr>
                <w:webHidden/>
              </w:rPr>
              <w:tab/>
            </w:r>
            <w:r w:rsidRPr="00476F94">
              <w:rPr>
                <w:webHidden/>
              </w:rPr>
              <w:fldChar w:fldCharType="begin"/>
            </w:r>
            <w:r w:rsidR="00F90D76" w:rsidRPr="00476F94">
              <w:rPr>
                <w:webHidden/>
              </w:rPr>
              <w:instrText xml:space="preserve"> PAGEREF _Toc407612523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4" w:history="1">
            <w:r w:rsidR="00F90D76" w:rsidRPr="00476F94">
              <w:rPr>
                <w:rStyle w:val="aa"/>
                <w:color w:val="auto"/>
              </w:rPr>
              <w:t>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机床工作环境</w:t>
            </w:r>
            <w:r w:rsidR="00F90D76" w:rsidRPr="00476F94">
              <w:rPr>
                <w:webHidden/>
              </w:rPr>
              <w:tab/>
            </w:r>
            <w:r w:rsidRPr="00476F94">
              <w:rPr>
                <w:webHidden/>
              </w:rPr>
              <w:fldChar w:fldCharType="begin"/>
            </w:r>
            <w:r w:rsidR="00F90D76" w:rsidRPr="00476F94">
              <w:rPr>
                <w:webHidden/>
              </w:rPr>
              <w:instrText xml:space="preserve"> PAGEREF _Toc407612524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5" w:history="1">
            <w:r w:rsidR="00F90D76" w:rsidRPr="00476F94">
              <w:rPr>
                <w:rStyle w:val="aa"/>
                <w:color w:val="auto"/>
              </w:rPr>
              <w:t>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机床检测要求</w:t>
            </w:r>
            <w:r w:rsidR="00F90D76" w:rsidRPr="00476F94">
              <w:rPr>
                <w:webHidden/>
              </w:rPr>
              <w:tab/>
            </w:r>
            <w:r w:rsidRPr="00476F94">
              <w:rPr>
                <w:webHidden/>
              </w:rPr>
              <w:fldChar w:fldCharType="begin"/>
            </w:r>
            <w:r w:rsidR="00F90D76" w:rsidRPr="00476F94">
              <w:rPr>
                <w:webHidden/>
              </w:rPr>
              <w:instrText xml:space="preserve"> PAGEREF _Toc407612525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8</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26" w:history="1">
            <w:r w:rsidR="00F90D76" w:rsidRPr="00476F94">
              <w:rPr>
                <w:rStyle w:val="aa"/>
                <w:rFonts w:hint="eastAsia"/>
                <w:color w:val="auto"/>
              </w:rPr>
              <w:t>八</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机床安装调试验收培训</w:t>
            </w:r>
            <w:r w:rsidR="00F90D76" w:rsidRPr="00476F94">
              <w:rPr>
                <w:webHidden/>
              </w:rPr>
              <w:tab/>
            </w:r>
            <w:r w:rsidRPr="00476F94">
              <w:rPr>
                <w:webHidden/>
              </w:rPr>
              <w:fldChar w:fldCharType="begin"/>
            </w:r>
            <w:r w:rsidR="00F90D76" w:rsidRPr="00476F94">
              <w:rPr>
                <w:webHidden/>
              </w:rPr>
              <w:instrText xml:space="preserve"> PAGEREF _Toc407612526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7" w:history="1">
            <w:r w:rsidR="00F90D76" w:rsidRPr="00476F94">
              <w:rPr>
                <w:rStyle w:val="aa"/>
                <w:color w:val="auto"/>
              </w:rPr>
              <w:t>1.</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机床安装与调试前准备</w:t>
            </w:r>
            <w:r w:rsidR="00F90D76" w:rsidRPr="00476F94">
              <w:rPr>
                <w:webHidden/>
              </w:rPr>
              <w:tab/>
            </w:r>
            <w:r w:rsidRPr="00476F94">
              <w:rPr>
                <w:webHidden/>
              </w:rPr>
              <w:fldChar w:fldCharType="begin"/>
            </w:r>
            <w:r w:rsidR="00F90D76" w:rsidRPr="00476F94">
              <w:rPr>
                <w:webHidden/>
              </w:rPr>
              <w:instrText xml:space="preserve"> PAGEREF _Toc407612527 \h </w:instrText>
            </w:r>
            <w:r w:rsidRPr="00476F94">
              <w:rPr>
                <w:webHidden/>
              </w:rPr>
            </w:r>
            <w:r w:rsidRPr="00476F94">
              <w:rPr>
                <w:webHidden/>
              </w:rPr>
              <w:fldChar w:fldCharType="separate"/>
            </w:r>
            <w:r w:rsidR="00F90D76" w:rsidRPr="00476F94">
              <w:rPr>
                <w:webHidden/>
              </w:rPr>
              <w:t>1</w:t>
            </w:r>
            <w:r w:rsidRPr="00476F94">
              <w:rPr>
                <w:webHidden/>
              </w:rPr>
              <w:fldChar w:fldCharType="end"/>
            </w:r>
          </w:hyperlink>
          <w:r w:rsidR="00111049" w:rsidRPr="00476F94">
            <w:t>8</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8" w:history="1">
            <w:r w:rsidR="00F90D76" w:rsidRPr="00476F94">
              <w:rPr>
                <w:rStyle w:val="aa"/>
                <w:color w:val="auto"/>
              </w:rPr>
              <w:t>2.</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机床安装与调试</w:t>
            </w:r>
            <w:r w:rsidR="00F90D76" w:rsidRPr="00476F94">
              <w:rPr>
                <w:webHidden/>
              </w:rPr>
              <w:tab/>
            </w:r>
          </w:hyperlink>
          <w:r w:rsidR="00111049" w:rsidRPr="00476F94">
            <w:t>19</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29" w:history="1">
            <w:r w:rsidR="00F90D76" w:rsidRPr="00476F94">
              <w:rPr>
                <w:rStyle w:val="aa"/>
                <w:color w:val="auto"/>
              </w:rPr>
              <w:t>3.</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机床验收</w:t>
            </w:r>
            <w:r w:rsidR="00F90D76" w:rsidRPr="00476F94">
              <w:rPr>
                <w:webHidden/>
              </w:rPr>
              <w:tab/>
            </w:r>
          </w:hyperlink>
          <w:r w:rsidR="00111049" w:rsidRPr="00476F94">
            <w:t>19</w:t>
          </w:r>
        </w:p>
        <w:p w:rsidR="00F90D76" w:rsidRPr="00476F94" w:rsidRDefault="00061827" w:rsidP="00F90D76">
          <w:pPr>
            <w:pStyle w:val="21"/>
            <w:rPr>
              <w:rFonts w:asciiTheme="minorHAnsi" w:eastAsiaTheme="minorEastAsia" w:hAnsiTheme="minorHAnsi" w:cstheme="minorBidi"/>
              <w:bCs w:val="0"/>
              <w:smallCaps w:val="0"/>
              <w:szCs w:val="22"/>
            </w:rPr>
          </w:pPr>
          <w:hyperlink w:anchor="_Toc407612530" w:history="1">
            <w:r w:rsidR="00F90D76" w:rsidRPr="00476F94">
              <w:rPr>
                <w:rStyle w:val="aa"/>
                <w:color w:val="auto"/>
              </w:rPr>
              <w:t>4.</w:t>
            </w:r>
            <w:r w:rsidR="00F90D76" w:rsidRPr="00476F94">
              <w:rPr>
                <w:rFonts w:asciiTheme="minorHAnsi" w:eastAsiaTheme="minorEastAsia" w:hAnsiTheme="minorHAnsi" w:cstheme="minorBidi"/>
                <w:bCs w:val="0"/>
                <w:smallCaps w:val="0"/>
                <w:szCs w:val="22"/>
              </w:rPr>
              <w:tab/>
            </w:r>
            <w:r w:rsidR="00F90D76" w:rsidRPr="00476F94">
              <w:rPr>
                <w:rStyle w:val="aa"/>
                <w:rFonts w:hint="eastAsia"/>
                <w:color w:val="auto"/>
              </w:rPr>
              <w:t>培训</w:t>
            </w:r>
            <w:r w:rsidR="00F90D76" w:rsidRPr="00476F94">
              <w:rPr>
                <w:webHidden/>
              </w:rPr>
              <w:tab/>
            </w:r>
          </w:hyperlink>
          <w:r w:rsidR="00111049" w:rsidRPr="00476F94">
            <w:t>19</w:t>
          </w:r>
        </w:p>
        <w:p w:rsidR="00F90D76" w:rsidRPr="00476F94" w:rsidRDefault="00061827" w:rsidP="00457F32">
          <w:pPr>
            <w:pStyle w:val="11"/>
            <w:spacing w:before="31" w:after="31"/>
            <w:rPr>
              <w:rFonts w:asciiTheme="minorHAnsi" w:eastAsiaTheme="minorEastAsia" w:hAnsiTheme="minorHAnsi" w:cstheme="minorBidi"/>
              <w:b w:val="0"/>
              <w:caps w:val="0"/>
              <w:sz w:val="21"/>
              <w:szCs w:val="22"/>
            </w:rPr>
          </w:pPr>
          <w:hyperlink w:anchor="_Toc407612531" w:history="1">
            <w:r w:rsidR="00F90D76" w:rsidRPr="00476F94">
              <w:rPr>
                <w:rStyle w:val="aa"/>
                <w:rFonts w:hint="eastAsia"/>
                <w:color w:val="auto"/>
              </w:rPr>
              <w:t>九</w:t>
            </w:r>
            <w:r w:rsidR="00F90D76" w:rsidRPr="00476F94">
              <w:rPr>
                <w:rStyle w:val="aa"/>
                <w:rFonts w:hint="eastAsia"/>
                <w:color w:val="auto"/>
              </w:rPr>
              <w:t>.</w:t>
            </w:r>
            <w:r w:rsidR="00F90D76" w:rsidRPr="00476F94">
              <w:rPr>
                <w:rFonts w:asciiTheme="minorHAnsi" w:eastAsiaTheme="minorEastAsia" w:hAnsiTheme="minorHAnsi" w:cstheme="minorBidi"/>
                <w:b w:val="0"/>
                <w:caps w:val="0"/>
                <w:sz w:val="21"/>
                <w:szCs w:val="22"/>
              </w:rPr>
              <w:tab/>
            </w:r>
            <w:r w:rsidR="00F90D76" w:rsidRPr="00476F94">
              <w:rPr>
                <w:rStyle w:val="aa"/>
                <w:rFonts w:hint="eastAsia"/>
                <w:color w:val="auto"/>
              </w:rPr>
              <w:t>地基图</w:t>
            </w:r>
            <w:r w:rsidR="00F90D76" w:rsidRPr="00476F94">
              <w:rPr>
                <w:webHidden/>
              </w:rPr>
              <w:tab/>
            </w:r>
            <w:r w:rsidRPr="00476F94">
              <w:rPr>
                <w:webHidden/>
              </w:rPr>
              <w:fldChar w:fldCharType="begin"/>
            </w:r>
            <w:r w:rsidR="00F90D76" w:rsidRPr="00476F94">
              <w:rPr>
                <w:webHidden/>
              </w:rPr>
              <w:instrText xml:space="preserve"> PAGEREF _Toc407612531 \h </w:instrText>
            </w:r>
            <w:r w:rsidRPr="00476F94">
              <w:rPr>
                <w:webHidden/>
              </w:rPr>
            </w:r>
            <w:r w:rsidRPr="00476F94">
              <w:rPr>
                <w:webHidden/>
              </w:rPr>
              <w:fldChar w:fldCharType="separate"/>
            </w:r>
            <w:r w:rsidR="00F90D76" w:rsidRPr="00476F94">
              <w:rPr>
                <w:webHidden/>
              </w:rPr>
              <w:t>2</w:t>
            </w:r>
            <w:r w:rsidRPr="00476F94">
              <w:rPr>
                <w:webHidden/>
              </w:rPr>
              <w:fldChar w:fldCharType="end"/>
            </w:r>
          </w:hyperlink>
          <w:r w:rsidR="00111049" w:rsidRPr="00476F94">
            <w:t>0</w:t>
          </w:r>
        </w:p>
        <w:p w:rsidR="007729C6" w:rsidRPr="00476F94" w:rsidRDefault="00061827">
          <w:r w:rsidRPr="00476F94">
            <w:fldChar w:fldCharType="end"/>
          </w:r>
        </w:p>
      </w:sdtContent>
    </w:sdt>
    <w:p w:rsidR="003A0043" w:rsidRPr="00476F94" w:rsidRDefault="003A0043">
      <w:pPr>
        <w:pStyle w:val="10"/>
        <w:spacing w:line="400" w:lineRule="atLeast"/>
        <w:ind w:left="2948"/>
        <w:rPr>
          <w:caps w:val="0"/>
        </w:rPr>
        <w:sectPr w:rsidR="003A0043" w:rsidRPr="00476F94" w:rsidSect="00255B1A">
          <w:pgSz w:w="11907" w:h="16840" w:code="9"/>
          <w:pgMar w:top="1558" w:right="1617" w:bottom="1713" w:left="1470" w:header="851" w:footer="992" w:gutter="0"/>
          <w:pgNumType w:start="0" w:chapStyle="1"/>
          <w:cols w:space="425"/>
          <w:titlePg/>
          <w:docGrid w:type="lines" w:linePitch="312"/>
        </w:sectPr>
      </w:pPr>
    </w:p>
    <w:p w:rsidR="00DB0500" w:rsidRPr="00476F94" w:rsidRDefault="00DB0500" w:rsidP="00727251">
      <w:pPr>
        <w:pStyle w:val="1"/>
      </w:pPr>
      <w:bookmarkStart w:id="0" w:name="_Toc219870027"/>
      <w:bookmarkStart w:id="1" w:name="_Toc242954861"/>
      <w:bookmarkStart w:id="2" w:name="_Toc242955978"/>
      <w:bookmarkStart w:id="3" w:name="_Toc407026430"/>
      <w:bookmarkStart w:id="4" w:name="_Toc407612499"/>
      <w:r w:rsidRPr="00476F94">
        <w:rPr>
          <w:rFonts w:hint="eastAsia"/>
        </w:rPr>
        <w:lastRenderedPageBreak/>
        <w:t>机床</w:t>
      </w:r>
      <w:bookmarkEnd w:id="0"/>
      <w:bookmarkEnd w:id="1"/>
      <w:bookmarkEnd w:id="2"/>
      <w:bookmarkEnd w:id="3"/>
      <w:r w:rsidR="00EE2967" w:rsidRPr="00476F94">
        <w:rPr>
          <w:rFonts w:hint="eastAsia"/>
        </w:rPr>
        <w:t>总体介绍</w:t>
      </w:r>
      <w:bookmarkEnd w:id="4"/>
    </w:p>
    <w:p w:rsidR="00D9410E" w:rsidRPr="00476F94" w:rsidRDefault="00D9410E" w:rsidP="00E82177">
      <w:pPr>
        <w:pStyle w:val="30"/>
        <w:spacing w:line="380" w:lineRule="exact"/>
        <w:ind w:firstLineChars="200" w:firstLine="480"/>
        <w:rPr>
          <w:rFonts w:ascii="宋体" w:hAnsi="宋体"/>
          <w:sz w:val="24"/>
          <w:szCs w:val="24"/>
        </w:rPr>
      </w:pPr>
      <w:r w:rsidRPr="00476F94">
        <w:rPr>
          <w:rFonts w:ascii="宋体" w:hAnsi="宋体" w:hint="eastAsia"/>
          <w:sz w:val="24"/>
          <w:szCs w:val="24"/>
        </w:rPr>
        <w:t>Viva T</w:t>
      </w:r>
      <w:r w:rsidR="001672A6" w:rsidRPr="00476F94">
        <w:rPr>
          <w:rFonts w:ascii="宋体" w:hAnsi="宋体" w:hint="eastAsia"/>
          <w:sz w:val="24"/>
          <w:szCs w:val="24"/>
        </w:rPr>
        <w:t>4C</w:t>
      </w:r>
      <w:r w:rsidRPr="00476F94">
        <w:rPr>
          <w:rFonts w:ascii="宋体" w:hAnsi="宋体" w:hint="eastAsia"/>
          <w:sz w:val="24"/>
          <w:szCs w:val="24"/>
        </w:rPr>
        <w:t>数控卧式车床是以德国本土设计为基础，结合我厂多年设计卧式数控车床的经验，顺应市场及发展需求而设计、生产的一种全新产品。该产品主要性能指标</w:t>
      </w:r>
      <w:r w:rsidRPr="00476F94">
        <w:rPr>
          <w:rFonts w:ascii="宋体" w:hAnsi="宋体" w:hint="eastAsia"/>
          <w:kern w:val="10"/>
          <w:sz w:val="24"/>
          <w:szCs w:val="24"/>
        </w:rPr>
        <w:t>具有世界当前同类产品的</w:t>
      </w:r>
      <w:r w:rsidR="007E0919" w:rsidRPr="00476F94">
        <w:rPr>
          <w:rFonts w:ascii="宋体" w:hAnsi="宋体" w:hint="eastAsia"/>
          <w:kern w:val="10"/>
          <w:sz w:val="24"/>
          <w:szCs w:val="24"/>
        </w:rPr>
        <w:t>优势</w:t>
      </w:r>
      <w:r w:rsidRPr="00476F94">
        <w:rPr>
          <w:rFonts w:ascii="宋体" w:hAnsi="宋体" w:hint="eastAsia"/>
          <w:sz w:val="24"/>
          <w:szCs w:val="24"/>
        </w:rPr>
        <w:t>，具有超高的精度和稳定性，高刚性结构</w:t>
      </w:r>
      <w:r w:rsidR="00EA25C7" w:rsidRPr="00476F94">
        <w:rPr>
          <w:rFonts w:ascii="宋体" w:hAnsi="宋体" w:hint="eastAsia"/>
          <w:sz w:val="24"/>
          <w:szCs w:val="24"/>
        </w:rPr>
        <w:t>和大功率大扭矩主轴</w:t>
      </w:r>
      <w:r w:rsidRPr="00476F94">
        <w:rPr>
          <w:rFonts w:ascii="宋体" w:hAnsi="宋体" w:hint="eastAsia"/>
          <w:sz w:val="24"/>
          <w:szCs w:val="24"/>
        </w:rPr>
        <w:t>能够满足重切削的需要，让客户得到高效率，低成本</w:t>
      </w:r>
      <w:r w:rsidR="00EA25C7" w:rsidRPr="00476F94">
        <w:rPr>
          <w:rFonts w:ascii="宋体" w:hAnsi="宋体" w:hint="eastAsia"/>
          <w:sz w:val="24"/>
          <w:szCs w:val="24"/>
        </w:rPr>
        <w:t>的回报</w:t>
      </w:r>
      <w:r w:rsidR="00963E91" w:rsidRPr="00476F94">
        <w:rPr>
          <w:rFonts w:ascii="宋体" w:hAnsi="宋体" w:hint="eastAsia"/>
          <w:sz w:val="24"/>
          <w:szCs w:val="24"/>
        </w:rPr>
        <w:t>。该产品</w:t>
      </w:r>
      <w:r w:rsidRPr="00476F94">
        <w:rPr>
          <w:rFonts w:ascii="宋体" w:hAnsi="宋体" w:hint="eastAsia"/>
          <w:sz w:val="24"/>
          <w:szCs w:val="24"/>
        </w:rPr>
        <w:t>与其他机床相比，具有如下特点：</w:t>
      </w:r>
    </w:p>
    <w:p w:rsidR="00D9410E" w:rsidRPr="00476F94" w:rsidRDefault="00D9410E" w:rsidP="00862AE2">
      <w:pPr>
        <w:pStyle w:val="30"/>
        <w:numPr>
          <w:ilvl w:val="0"/>
          <w:numId w:val="1"/>
        </w:numPr>
        <w:spacing w:line="380" w:lineRule="exact"/>
        <w:ind w:left="0" w:firstLineChars="200" w:firstLine="480"/>
        <w:rPr>
          <w:rFonts w:ascii="宋体" w:hAnsi="宋体"/>
          <w:sz w:val="24"/>
          <w:szCs w:val="24"/>
        </w:rPr>
      </w:pPr>
      <w:r w:rsidRPr="00476F94">
        <w:rPr>
          <w:rFonts w:ascii="宋体" w:hAnsi="宋体" w:hint="eastAsia"/>
          <w:sz w:val="24"/>
          <w:szCs w:val="24"/>
        </w:rPr>
        <w:t>机床应用有限元法设计，关键部件床身、床鞍及主轴的扭转刚性大幅提高，热变形小、主轴温升低、</w:t>
      </w:r>
      <w:r w:rsidR="00D540C4" w:rsidRPr="00476F94">
        <w:rPr>
          <w:rFonts w:ascii="宋体" w:hAnsi="宋体" w:hint="eastAsia"/>
          <w:sz w:val="24"/>
          <w:szCs w:val="24"/>
        </w:rPr>
        <w:t>耐振好</w:t>
      </w:r>
      <w:r w:rsidRPr="00476F94">
        <w:rPr>
          <w:rFonts w:ascii="宋体" w:hAnsi="宋体" w:hint="eastAsia"/>
          <w:sz w:val="24"/>
          <w:szCs w:val="24"/>
        </w:rPr>
        <w:t>。先进的结构设计加上完善的工艺</w:t>
      </w:r>
      <w:r w:rsidR="00D540C4" w:rsidRPr="00476F94">
        <w:rPr>
          <w:rFonts w:ascii="宋体" w:hAnsi="宋体" w:hint="eastAsia"/>
          <w:sz w:val="24"/>
          <w:szCs w:val="24"/>
        </w:rPr>
        <w:t>方法</w:t>
      </w:r>
      <w:r w:rsidRPr="00476F94">
        <w:rPr>
          <w:rFonts w:ascii="宋体" w:hAnsi="宋体" w:hint="eastAsia"/>
          <w:sz w:val="24"/>
          <w:szCs w:val="24"/>
        </w:rPr>
        <w:t>，确保机床具有</w:t>
      </w:r>
      <w:r w:rsidR="00563207" w:rsidRPr="00476F94">
        <w:rPr>
          <w:rFonts w:ascii="宋体" w:hAnsi="宋体" w:hint="eastAsia"/>
          <w:sz w:val="24"/>
          <w:szCs w:val="24"/>
        </w:rPr>
        <w:t>较</w:t>
      </w:r>
      <w:r w:rsidRPr="00476F94">
        <w:rPr>
          <w:rFonts w:ascii="宋体" w:hAnsi="宋体" w:hint="eastAsia"/>
          <w:sz w:val="24"/>
          <w:szCs w:val="24"/>
        </w:rPr>
        <w:t>高的加工精度和长期的精度保持性，机床加工工件一致性好，可稳定达到IT6级精度，加工表面粗糙度可达到</w:t>
      </w:r>
      <w:r w:rsidRPr="00476F94">
        <w:rPr>
          <w:rFonts w:ascii="宋体" w:hAnsi="宋体"/>
          <w:sz w:val="24"/>
          <w:szCs w:val="24"/>
        </w:rPr>
        <w:t>Ra</w:t>
      </w:r>
      <w:r w:rsidRPr="00476F94">
        <w:rPr>
          <w:rFonts w:ascii="宋体" w:hAnsi="宋体" w:hint="eastAsia"/>
          <w:sz w:val="24"/>
          <w:szCs w:val="24"/>
        </w:rPr>
        <w:t>1</w:t>
      </w:r>
      <w:r w:rsidRPr="00476F94">
        <w:rPr>
          <w:rFonts w:ascii="宋体" w:hAnsi="宋体"/>
          <w:sz w:val="24"/>
          <w:szCs w:val="24"/>
        </w:rPr>
        <w:t>.</w:t>
      </w:r>
      <w:r w:rsidRPr="00476F94">
        <w:rPr>
          <w:rFonts w:ascii="宋体" w:hAnsi="宋体" w:hint="eastAsia"/>
          <w:sz w:val="24"/>
          <w:szCs w:val="24"/>
        </w:rPr>
        <w:t>25</w:t>
      </w:r>
      <w:r w:rsidRPr="00476F94">
        <w:rPr>
          <w:rFonts w:ascii="宋体" w:hAnsi="宋体"/>
          <w:sz w:val="24"/>
          <w:szCs w:val="24"/>
        </w:rPr>
        <w:t>um</w:t>
      </w:r>
      <w:r w:rsidRPr="00476F94">
        <w:rPr>
          <w:rFonts w:ascii="宋体" w:hAnsi="宋体" w:hint="eastAsia"/>
          <w:sz w:val="24"/>
          <w:szCs w:val="24"/>
        </w:rPr>
        <w:t>。</w:t>
      </w:r>
    </w:p>
    <w:p w:rsidR="00D9410E" w:rsidRPr="00476F94" w:rsidRDefault="006E007F" w:rsidP="00862AE2">
      <w:pPr>
        <w:pStyle w:val="30"/>
        <w:numPr>
          <w:ilvl w:val="0"/>
          <w:numId w:val="1"/>
        </w:numPr>
        <w:spacing w:line="380" w:lineRule="exact"/>
        <w:ind w:left="0" w:firstLineChars="200" w:firstLine="480"/>
        <w:rPr>
          <w:rFonts w:ascii="宋体" w:hAnsi="宋体"/>
          <w:sz w:val="24"/>
          <w:szCs w:val="24"/>
        </w:rPr>
      </w:pPr>
      <w:r w:rsidRPr="00476F94">
        <w:rPr>
          <w:rFonts w:ascii="宋体" w:hAnsi="宋体" w:hint="eastAsia"/>
          <w:sz w:val="24"/>
          <w:szCs w:val="24"/>
        </w:rPr>
        <w:t>机床</w:t>
      </w:r>
      <w:r w:rsidR="00D9410E" w:rsidRPr="00476F94">
        <w:rPr>
          <w:rFonts w:ascii="宋体" w:hAnsi="宋体" w:hint="eastAsia"/>
          <w:sz w:val="24"/>
          <w:szCs w:val="24"/>
        </w:rPr>
        <w:t>可根据用户的需求提供灵活多样的配置，组装成不同</w:t>
      </w:r>
      <w:r w:rsidR="00D7780E" w:rsidRPr="00476F94">
        <w:rPr>
          <w:rFonts w:ascii="宋体" w:hAnsi="宋体" w:hint="eastAsia"/>
          <w:sz w:val="24"/>
          <w:szCs w:val="24"/>
        </w:rPr>
        <w:t>功能</w:t>
      </w:r>
      <w:r w:rsidR="00D9410E" w:rsidRPr="00476F94">
        <w:rPr>
          <w:rFonts w:ascii="宋体" w:hAnsi="宋体" w:hint="eastAsia"/>
          <w:sz w:val="24"/>
          <w:szCs w:val="24"/>
        </w:rPr>
        <w:t>的机床，</w:t>
      </w:r>
      <w:r w:rsidR="00D7780E" w:rsidRPr="00476F94">
        <w:rPr>
          <w:rFonts w:ascii="宋体" w:hAnsi="宋体" w:hint="eastAsia"/>
          <w:sz w:val="24"/>
          <w:szCs w:val="24"/>
        </w:rPr>
        <w:t>满足客户不同加工要求的需要。</w:t>
      </w:r>
    </w:p>
    <w:p w:rsidR="00D9410E" w:rsidRPr="00476F94" w:rsidRDefault="00D9410E" w:rsidP="00862AE2">
      <w:pPr>
        <w:pStyle w:val="30"/>
        <w:numPr>
          <w:ilvl w:val="0"/>
          <w:numId w:val="1"/>
        </w:numPr>
        <w:spacing w:line="380" w:lineRule="exact"/>
        <w:ind w:left="0" w:firstLineChars="200" w:firstLine="480"/>
        <w:rPr>
          <w:rFonts w:ascii="宋体" w:hAnsi="宋体"/>
          <w:sz w:val="24"/>
          <w:szCs w:val="24"/>
        </w:rPr>
      </w:pPr>
      <w:r w:rsidRPr="00476F94">
        <w:rPr>
          <w:rFonts w:ascii="宋体" w:hAnsi="宋体" w:hint="eastAsia"/>
          <w:sz w:val="24"/>
          <w:szCs w:val="24"/>
        </w:rPr>
        <w:t>机床</w:t>
      </w:r>
      <w:r w:rsidR="00DD7681" w:rsidRPr="00476F94">
        <w:rPr>
          <w:rFonts w:ascii="宋体" w:hAnsi="宋体" w:hint="eastAsia"/>
          <w:sz w:val="24"/>
          <w:szCs w:val="24"/>
        </w:rPr>
        <w:t>床身</w:t>
      </w:r>
      <w:r w:rsidRPr="00476F94">
        <w:rPr>
          <w:rFonts w:ascii="宋体" w:hAnsi="宋体" w:hint="eastAsia"/>
          <w:sz w:val="24"/>
          <w:szCs w:val="24"/>
        </w:rPr>
        <w:t>选用</w:t>
      </w:r>
      <w:r w:rsidR="00DD7681" w:rsidRPr="00476F94">
        <w:rPr>
          <w:rFonts w:ascii="宋体" w:hAnsi="宋体" w:hint="eastAsia"/>
          <w:sz w:val="24"/>
          <w:szCs w:val="24"/>
        </w:rPr>
        <w:t>优质</w:t>
      </w:r>
      <w:r w:rsidRPr="00476F94">
        <w:rPr>
          <w:rFonts w:ascii="宋体" w:hAnsi="宋体" w:hint="eastAsia"/>
          <w:sz w:val="24"/>
          <w:szCs w:val="24"/>
        </w:rPr>
        <w:t>铸铁</w:t>
      </w:r>
      <w:r w:rsidR="00DD7681" w:rsidRPr="00476F94">
        <w:rPr>
          <w:rFonts w:ascii="宋体" w:hAnsi="宋体" w:hint="eastAsia"/>
          <w:sz w:val="24"/>
          <w:szCs w:val="24"/>
        </w:rPr>
        <w:t>材料，经应力消除处理，先进而合理的筋型结构</w:t>
      </w:r>
      <w:r w:rsidRPr="00476F94">
        <w:rPr>
          <w:rFonts w:ascii="宋体" w:hAnsi="宋体" w:hint="eastAsia"/>
          <w:sz w:val="24"/>
          <w:szCs w:val="24"/>
        </w:rPr>
        <w:t>大大提高床身的刚性，增加机床的稳定性和抗震性，从而提高机床的精度，具有斜床身排屑流畅的优点</w:t>
      </w:r>
      <w:r w:rsidR="00DD7681" w:rsidRPr="00476F94">
        <w:rPr>
          <w:rFonts w:ascii="宋体" w:hAnsi="宋体" w:hint="eastAsia"/>
          <w:sz w:val="24"/>
          <w:szCs w:val="24"/>
        </w:rPr>
        <w:t>。</w:t>
      </w:r>
    </w:p>
    <w:p w:rsidR="00D9410E" w:rsidRPr="00476F94" w:rsidRDefault="00D9410E" w:rsidP="00862AE2">
      <w:pPr>
        <w:pStyle w:val="30"/>
        <w:numPr>
          <w:ilvl w:val="0"/>
          <w:numId w:val="1"/>
        </w:numPr>
        <w:spacing w:line="380" w:lineRule="exact"/>
        <w:ind w:left="0" w:firstLineChars="200" w:firstLine="480"/>
        <w:rPr>
          <w:rFonts w:ascii="宋体" w:hAnsi="宋体"/>
          <w:sz w:val="24"/>
          <w:szCs w:val="24"/>
        </w:rPr>
      </w:pPr>
      <w:r w:rsidRPr="00476F94">
        <w:rPr>
          <w:rFonts w:ascii="宋体" w:hAnsi="宋体" w:hint="eastAsia"/>
          <w:sz w:val="24"/>
          <w:szCs w:val="24"/>
        </w:rPr>
        <w:t>使用</w:t>
      </w:r>
      <w:r w:rsidR="006F6F31" w:rsidRPr="00476F94">
        <w:rPr>
          <w:rFonts w:ascii="宋体" w:hAnsi="宋体" w:hint="eastAsia"/>
          <w:sz w:val="24"/>
          <w:szCs w:val="24"/>
        </w:rPr>
        <w:t>国产</w:t>
      </w:r>
      <w:r w:rsidRPr="00476F94">
        <w:rPr>
          <w:rFonts w:ascii="宋体" w:hAnsi="宋体" w:hint="eastAsia"/>
          <w:sz w:val="24"/>
          <w:szCs w:val="24"/>
        </w:rPr>
        <w:t>套筒主轴，</w:t>
      </w:r>
      <w:r w:rsidR="006F6F31" w:rsidRPr="00476F94">
        <w:rPr>
          <w:rFonts w:ascii="宋体" w:hAnsi="宋体" w:hint="eastAsia"/>
          <w:sz w:val="24"/>
          <w:szCs w:val="24"/>
        </w:rPr>
        <w:t>能</w:t>
      </w:r>
      <w:r w:rsidRPr="00476F94">
        <w:rPr>
          <w:rFonts w:ascii="宋体" w:hAnsi="宋体" w:hint="eastAsia"/>
          <w:sz w:val="24"/>
          <w:szCs w:val="24"/>
        </w:rPr>
        <w:t>保证主轴的高刚性、高精度，最高转速达3</w:t>
      </w:r>
      <w:r w:rsidR="006B3B64" w:rsidRPr="00476F94">
        <w:rPr>
          <w:rFonts w:ascii="宋体" w:hAnsi="宋体" w:hint="eastAsia"/>
          <w:sz w:val="24"/>
          <w:szCs w:val="24"/>
        </w:rPr>
        <w:t>0</w:t>
      </w:r>
      <w:r w:rsidRPr="00476F94">
        <w:rPr>
          <w:rFonts w:ascii="宋体" w:hAnsi="宋体" w:hint="eastAsia"/>
          <w:sz w:val="24"/>
          <w:szCs w:val="24"/>
        </w:rPr>
        <w:t>00rpm；新型、大导程，高刚性丝杠的选用，保证了进给轴的快速</w:t>
      </w:r>
      <w:r w:rsidR="006E007F" w:rsidRPr="00476F94">
        <w:rPr>
          <w:rFonts w:ascii="宋体" w:hAnsi="宋体" w:hint="eastAsia"/>
          <w:sz w:val="24"/>
          <w:szCs w:val="24"/>
        </w:rPr>
        <w:t>精准</w:t>
      </w:r>
      <w:r w:rsidRPr="00476F94">
        <w:rPr>
          <w:rFonts w:ascii="宋体" w:hAnsi="宋体" w:hint="eastAsia"/>
          <w:sz w:val="24"/>
          <w:szCs w:val="24"/>
        </w:rPr>
        <w:t>进给,两轴快移速度最快可达30m/min</w:t>
      </w:r>
      <w:r w:rsidR="00ED7981" w:rsidRPr="00476F94">
        <w:rPr>
          <w:rFonts w:ascii="宋体" w:hAnsi="宋体" w:hint="eastAsia"/>
          <w:sz w:val="24"/>
          <w:szCs w:val="24"/>
        </w:rPr>
        <w:t>（500和1000规格）</w:t>
      </w:r>
      <w:r w:rsidRPr="00476F94">
        <w:rPr>
          <w:rFonts w:ascii="宋体" w:hAnsi="宋体" w:hint="eastAsia"/>
          <w:sz w:val="24"/>
          <w:szCs w:val="24"/>
        </w:rPr>
        <w:t>。</w:t>
      </w:r>
    </w:p>
    <w:p w:rsidR="00D9410E" w:rsidRPr="00476F94" w:rsidRDefault="00D9410E" w:rsidP="00862AE2">
      <w:pPr>
        <w:pStyle w:val="30"/>
        <w:numPr>
          <w:ilvl w:val="0"/>
          <w:numId w:val="1"/>
        </w:numPr>
        <w:spacing w:line="380" w:lineRule="exact"/>
        <w:ind w:left="0" w:firstLineChars="200" w:firstLine="480"/>
        <w:rPr>
          <w:rFonts w:ascii="宋体" w:hAnsi="宋体"/>
          <w:sz w:val="24"/>
          <w:szCs w:val="24"/>
        </w:rPr>
      </w:pPr>
      <w:r w:rsidRPr="00476F94">
        <w:rPr>
          <w:rFonts w:ascii="宋体" w:hAnsi="宋体" w:hint="eastAsia"/>
          <w:sz w:val="24"/>
          <w:szCs w:val="24"/>
        </w:rPr>
        <w:t>采用全封闭防护，</w:t>
      </w:r>
      <w:r w:rsidR="00DD7681" w:rsidRPr="00476F94">
        <w:rPr>
          <w:rFonts w:ascii="宋体" w:hAnsi="宋体" w:hint="eastAsia"/>
          <w:sz w:val="24"/>
          <w:szCs w:val="24"/>
        </w:rPr>
        <w:t>外形美观大方，</w:t>
      </w:r>
      <w:r w:rsidRPr="00476F94">
        <w:rPr>
          <w:rFonts w:ascii="宋体" w:hAnsi="宋体" w:hint="eastAsia"/>
          <w:sz w:val="24"/>
          <w:szCs w:val="24"/>
        </w:rPr>
        <w:t>防水效果更好。配备链板式排屑置，铁屑能及时排出。</w:t>
      </w:r>
    </w:p>
    <w:p w:rsidR="00645341" w:rsidRPr="00476F94" w:rsidRDefault="00963E91" w:rsidP="00E82177">
      <w:pPr>
        <w:pStyle w:val="30"/>
        <w:spacing w:line="380" w:lineRule="exact"/>
        <w:ind w:firstLineChars="250" w:firstLine="600"/>
        <w:rPr>
          <w:rFonts w:ascii="宋体" w:hAnsi="宋体"/>
          <w:sz w:val="24"/>
          <w:szCs w:val="24"/>
        </w:rPr>
      </w:pPr>
      <w:r w:rsidRPr="00476F94">
        <w:rPr>
          <w:rFonts w:ascii="宋体" w:hAnsi="宋体" w:hint="eastAsia"/>
          <w:sz w:val="24"/>
          <w:szCs w:val="24"/>
        </w:rPr>
        <w:t>6.</w:t>
      </w:r>
      <w:r w:rsidR="00D9410E" w:rsidRPr="00476F94">
        <w:rPr>
          <w:rFonts w:ascii="宋体" w:hAnsi="宋体" w:hint="eastAsia"/>
          <w:sz w:val="24"/>
          <w:szCs w:val="24"/>
        </w:rPr>
        <w:t>通用性好是该系列机床的又一大优点，可以在不更换其它部件的基础上，根据用户的要求更换不同的刀架，甚至可以成为车削中心。</w:t>
      </w:r>
      <w:r w:rsidR="00645341" w:rsidRPr="00476F94">
        <w:rPr>
          <w:rFonts w:ascii="宋体" w:hAnsi="宋体" w:hint="eastAsia"/>
          <w:sz w:val="24"/>
          <w:szCs w:val="24"/>
        </w:rPr>
        <w:t>因此该</w:t>
      </w:r>
      <w:r w:rsidR="00BB44B7" w:rsidRPr="00476F94">
        <w:rPr>
          <w:rFonts w:ascii="宋体" w:hAnsi="宋体" w:hint="eastAsia"/>
          <w:sz w:val="24"/>
          <w:szCs w:val="24"/>
        </w:rPr>
        <w:t>机床</w:t>
      </w:r>
      <w:r w:rsidR="00645341" w:rsidRPr="00476F94">
        <w:rPr>
          <w:rFonts w:ascii="宋体" w:hAnsi="宋体" w:hint="eastAsia"/>
          <w:sz w:val="24"/>
          <w:szCs w:val="24"/>
        </w:rPr>
        <w:t>特别适合汽车工业、摩托车行业、轻工机械等行业，对旋转体类零件进行高效、大批量、高精度加工。</w:t>
      </w:r>
    </w:p>
    <w:p w:rsidR="00533F44" w:rsidRPr="00476F94" w:rsidRDefault="00533F44" w:rsidP="00533F44">
      <w:pPr>
        <w:pStyle w:val="10"/>
        <w:snapToGrid w:val="0"/>
        <w:spacing w:line="360" w:lineRule="auto"/>
        <w:jc w:val="center"/>
        <w:rPr>
          <w:b/>
          <w:caps w:val="0"/>
          <w:sz w:val="30"/>
          <w:szCs w:val="30"/>
        </w:rPr>
        <w:sectPr w:rsidR="00533F44" w:rsidRPr="00476F94" w:rsidSect="00E50AD6">
          <w:headerReference w:type="even" r:id="rId13"/>
          <w:headerReference w:type="default" r:id="rId14"/>
          <w:footerReference w:type="default" r:id="rId15"/>
          <w:headerReference w:type="first" r:id="rId16"/>
          <w:pgSz w:w="11907" w:h="16840" w:code="9"/>
          <w:pgMar w:top="1559" w:right="1616" w:bottom="1712" w:left="1469" w:header="907" w:footer="907" w:gutter="0"/>
          <w:pgNumType w:start="1"/>
          <w:cols w:space="425"/>
          <w:docGrid w:type="lines" w:linePitch="381"/>
        </w:sectPr>
      </w:pPr>
    </w:p>
    <w:p w:rsidR="00FC51CF" w:rsidRPr="00476F94" w:rsidRDefault="00FC51CF" w:rsidP="00C70852">
      <w:pPr>
        <w:pStyle w:val="1"/>
        <w:rPr>
          <w:sz w:val="28"/>
          <w:szCs w:val="28"/>
        </w:rPr>
      </w:pPr>
      <w:bookmarkStart w:id="5" w:name="_Toc219870037"/>
      <w:bookmarkStart w:id="6" w:name="_Toc242954872"/>
      <w:bookmarkStart w:id="7" w:name="_Toc242955983"/>
      <w:bookmarkStart w:id="8" w:name="_Toc407026434"/>
      <w:bookmarkStart w:id="9" w:name="_Toc407612500"/>
      <w:r w:rsidRPr="00476F94">
        <w:rPr>
          <w:rFonts w:hint="eastAsia"/>
          <w:sz w:val="28"/>
          <w:szCs w:val="28"/>
        </w:rPr>
        <w:lastRenderedPageBreak/>
        <w:t>机床</w:t>
      </w:r>
      <w:bookmarkStart w:id="10" w:name="_Toc70668995"/>
      <w:bookmarkEnd w:id="5"/>
      <w:bookmarkEnd w:id="6"/>
      <w:bookmarkEnd w:id="7"/>
      <w:bookmarkEnd w:id="8"/>
      <w:r w:rsidR="000E1DB6" w:rsidRPr="00476F94">
        <w:rPr>
          <w:rFonts w:hint="eastAsia"/>
          <w:sz w:val="28"/>
          <w:szCs w:val="28"/>
        </w:rPr>
        <w:t>主要结构及技术特点</w:t>
      </w:r>
      <w:bookmarkEnd w:id="9"/>
    </w:p>
    <w:p w:rsidR="00FC51CF" w:rsidRPr="00476F94" w:rsidRDefault="00B40ECA" w:rsidP="006C0587">
      <w:pPr>
        <w:pStyle w:val="2"/>
      </w:pPr>
      <w:bookmarkStart w:id="11" w:name="_Toc407026435"/>
      <w:bookmarkStart w:id="12" w:name="_Toc407612501"/>
      <w:bookmarkEnd w:id="10"/>
      <w:r w:rsidRPr="00476F94">
        <w:rPr>
          <w:rFonts w:hint="eastAsia"/>
        </w:rPr>
        <w:t>高刚性的斜式整体床身</w:t>
      </w:r>
      <w:bookmarkEnd w:id="11"/>
      <w:bookmarkEnd w:id="12"/>
    </w:p>
    <w:p w:rsidR="00C9347F" w:rsidRPr="00476F94" w:rsidRDefault="00E82148" w:rsidP="00385929">
      <w:pPr>
        <w:pStyle w:val="30"/>
        <w:spacing w:line="380" w:lineRule="exact"/>
        <w:ind w:firstLineChars="200" w:firstLine="480"/>
        <w:rPr>
          <w:rFonts w:ascii="宋体" w:hAnsi="宋体"/>
          <w:sz w:val="24"/>
          <w:szCs w:val="24"/>
        </w:rPr>
      </w:pPr>
      <w:r w:rsidRPr="00476F94">
        <w:rPr>
          <w:rFonts w:ascii="宋体" w:hAnsi="宋体" w:hint="eastAsia"/>
          <w:sz w:val="24"/>
          <w:szCs w:val="24"/>
        </w:rPr>
        <w:t>该系列机床采用45°斜角的整体床身，床身材料为HT300。采用树脂砂工艺铸造，内部筋形布局合理。</w:t>
      </w:r>
      <w:r w:rsidR="008F6B8C" w:rsidRPr="00476F94">
        <w:rPr>
          <w:rFonts w:ascii="宋体" w:hAnsi="宋体" w:hint="eastAsia"/>
          <w:sz w:val="24"/>
          <w:szCs w:val="24"/>
        </w:rPr>
        <w:t>Z轴</w:t>
      </w:r>
      <w:r w:rsidRPr="00476F94">
        <w:rPr>
          <w:rFonts w:ascii="宋体" w:hAnsi="宋体" w:hint="eastAsia"/>
          <w:sz w:val="24"/>
          <w:szCs w:val="24"/>
        </w:rPr>
        <w:t>导轨采用进口</w:t>
      </w:r>
      <w:r w:rsidR="00A82089" w:rsidRPr="00476F94">
        <w:rPr>
          <w:rFonts w:ascii="宋体" w:hAnsi="宋体" w:hint="eastAsia"/>
          <w:sz w:val="24"/>
          <w:szCs w:val="24"/>
        </w:rPr>
        <w:t>45</w:t>
      </w:r>
      <w:r w:rsidRPr="00476F94">
        <w:rPr>
          <w:rFonts w:ascii="宋体" w:hAnsi="宋体" w:hint="eastAsia"/>
          <w:sz w:val="24"/>
          <w:szCs w:val="24"/>
        </w:rPr>
        <w:t>规格直线滚珠导轨，进给精度提高、摩擦阻力小，刚性好，抵抗振动、变形能力高，可使用户获得较高的加工精度及提高快速移动的速度，获得较高的生产效率。</w:t>
      </w:r>
      <w:r w:rsidR="008F6B8C" w:rsidRPr="00476F94">
        <w:rPr>
          <w:rFonts w:ascii="宋体" w:hAnsi="宋体" w:hint="eastAsia"/>
          <w:sz w:val="24"/>
          <w:szCs w:val="24"/>
        </w:rPr>
        <w:t>尾台导轨采用滑动导轨。</w:t>
      </w:r>
    </w:p>
    <w:p w:rsidR="00C9347F" w:rsidRPr="00476F94" w:rsidRDefault="008F6B8C" w:rsidP="008F6B8C">
      <w:pPr>
        <w:pStyle w:val="30"/>
        <w:ind w:firstLine="0"/>
        <w:jc w:val="center"/>
        <w:rPr>
          <w:sz w:val="21"/>
          <w:szCs w:val="21"/>
        </w:rPr>
      </w:pPr>
      <w:r w:rsidRPr="00476F94">
        <w:rPr>
          <w:noProof/>
        </w:rPr>
        <w:drawing>
          <wp:inline distT="0" distB="0" distL="0" distR="0">
            <wp:extent cx="5486400" cy="3415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3415665"/>
                    </a:xfrm>
                    <a:prstGeom prst="rect">
                      <a:avLst/>
                    </a:prstGeom>
                  </pic:spPr>
                </pic:pic>
              </a:graphicData>
            </a:graphic>
          </wp:inline>
        </w:drawing>
      </w:r>
    </w:p>
    <w:p w:rsidR="00964B82" w:rsidRPr="00476F94" w:rsidRDefault="00E82148" w:rsidP="00C9347F">
      <w:pPr>
        <w:pStyle w:val="30"/>
        <w:ind w:firstLineChars="200"/>
        <w:jc w:val="center"/>
        <w:rPr>
          <w:rFonts w:ascii="宋体" w:hAnsi="宋体"/>
        </w:rPr>
      </w:pPr>
      <w:r w:rsidRPr="00476F94">
        <w:rPr>
          <w:rFonts w:hint="eastAsia"/>
          <w:sz w:val="21"/>
          <w:szCs w:val="21"/>
        </w:rPr>
        <w:t>图</w:t>
      </w:r>
      <w:r w:rsidR="00457F32" w:rsidRPr="00476F94">
        <w:rPr>
          <w:rFonts w:hint="eastAsia"/>
          <w:sz w:val="21"/>
          <w:szCs w:val="21"/>
        </w:rPr>
        <w:t>2</w:t>
      </w:r>
      <w:r w:rsidR="00CE1A77" w:rsidRPr="00476F94">
        <w:rPr>
          <w:rFonts w:hint="eastAsia"/>
          <w:sz w:val="21"/>
          <w:szCs w:val="21"/>
        </w:rPr>
        <w:t>.1</w:t>
      </w:r>
      <w:r w:rsidR="008F6B8C" w:rsidRPr="00476F94">
        <w:rPr>
          <w:rFonts w:hint="eastAsia"/>
          <w:sz w:val="21"/>
          <w:szCs w:val="21"/>
        </w:rPr>
        <w:t>000</w:t>
      </w:r>
      <w:r w:rsidR="008F6B8C" w:rsidRPr="00476F94">
        <w:rPr>
          <w:rFonts w:hint="eastAsia"/>
          <w:sz w:val="21"/>
          <w:szCs w:val="21"/>
        </w:rPr>
        <w:t>规格床身结构</w:t>
      </w:r>
    </w:p>
    <w:p w:rsidR="00FC51CF" w:rsidRPr="00476F94" w:rsidRDefault="00B40ECA" w:rsidP="006C0587">
      <w:pPr>
        <w:pStyle w:val="2"/>
      </w:pPr>
      <w:bookmarkStart w:id="13" w:name="_Toc407026436"/>
      <w:bookmarkStart w:id="14" w:name="_Toc407612502"/>
      <w:r w:rsidRPr="00476F94">
        <w:rPr>
          <w:rFonts w:hint="eastAsia"/>
        </w:rPr>
        <w:t>高转速、高刚性、高精度的主轴</w:t>
      </w:r>
      <w:bookmarkEnd w:id="13"/>
      <w:bookmarkEnd w:id="14"/>
    </w:p>
    <w:p w:rsidR="004035E1" w:rsidRDefault="00E82148" w:rsidP="005151F5">
      <w:pPr>
        <w:pStyle w:val="30"/>
        <w:spacing w:line="380" w:lineRule="exact"/>
        <w:ind w:firstLineChars="200" w:firstLine="480"/>
        <w:rPr>
          <w:rFonts w:ascii="宋体" w:hAnsi="宋体"/>
          <w:sz w:val="24"/>
          <w:szCs w:val="24"/>
        </w:rPr>
      </w:pPr>
      <w:r w:rsidRPr="00476F94">
        <w:rPr>
          <w:rFonts w:ascii="宋体" w:hAnsi="宋体" w:hint="eastAsia"/>
          <w:sz w:val="24"/>
          <w:szCs w:val="24"/>
        </w:rPr>
        <w:t>该系列机床为单主轴主轴箱,电机通过皮带轮直接带动主轴转动，减少了机械传递的功率损耗，启动快速、平稳。</w:t>
      </w:r>
      <w:r w:rsidR="00813C39" w:rsidRPr="00476F94">
        <w:rPr>
          <w:rFonts w:ascii="宋体" w:hAnsi="宋体" w:hint="eastAsia"/>
          <w:sz w:val="24"/>
          <w:szCs w:val="24"/>
        </w:rPr>
        <w:t>整体式套筒</w:t>
      </w:r>
      <w:r w:rsidRPr="00476F94">
        <w:rPr>
          <w:rFonts w:ascii="宋体" w:hAnsi="宋体" w:hint="eastAsia"/>
          <w:sz w:val="24"/>
          <w:szCs w:val="24"/>
        </w:rPr>
        <w:t>主轴</w:t>
      </w:r>
      <w:r w:rsidR="00813C39" w:rsidRPr="00476F94">
        <w:rPr>
          <w:rFonts w:ascii="宋体" w:hAnsi="宋体" w:hint="eastAsia"/>
          <w:sz w:val="24"/>
          <w:szCs w:val="24"/>
        </w:rPr>
        <w:t>，结构尺寸经过优化，可满足高刚性、高转速。</w:t>
      </w:r>
      <w:r w:rsidR="00023C94" w:rsidRPr="00476F94">
        <w:rPr>
          <w:rFonts w:ascii="宋体" w:hAnsi="宋体" w:hint="eastAsia"/>
          <w:sz w:val="24"/>
          <w:szCs w:val="24"/>
        </w:rPr>
        <w:t>通过精心的装配使主轴达到最理想的</w:t>
      </w:r>
      <w:r w:rsidRPr="00476F94">
        <w:rPr>
          <w:rFonts w:ascii="宋体" w:hAnsi="宋体" w:hint="eastAsia"/>
          <w:sz w:val="24"/>
          <w:szCs w:val="24"/>
        </w:rPr>
        <w:t>精度，具有温升低，热变形小、精度高的特点，使主轴在长期工作时保持主轴轴线的相对稳定。特制的主轴光电编码器取消了同步带传动机构，有效降低故障率。</w:t>
      </w: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Default="005151F5" w:rsidP="005151F5">
      <w:pPr>
        <w:pStyle w:val="30"/>
        <w:spacing w:line="380" w:lineRule="exact"/>
        <w:ind w:firstLineChars="200" w:firstLine="480"/>
        <w:rPr>
          <w:rFonts w:ascii="宋体" w:hAnsi="宋体"/>
          <w:sz w:val="24"/>
          <w:szCs w:val="24"/>
        </w:rPr>
      </w:pPr>
    </w:p>
    <w:p w:rsidR="005151F5" w:rsidRPr="00476F94" w:rsidRDefault="005151F5" w:rsidP="005151F5">
      <w:pPr>
        <w:pStyle w:val="30"/>
        <w:spacing w:line="380" w:lineRule="exact"/>
        <w:ind w:firstLineChars="200" w:firstLine="480"/>
        <w:rPr>
          <w:rFonts w:ascii="宋体" w:hAnsi="宋体"/>
          <w:sz w:val="24"/>
          <w:szCs w:val="24"/>
        </w:rPr>
      </w:pPr>
    </w:p>
    <w:p w:rsidR="00132D2A" w:rsidRDefault="00183F7D" w:rsidP="00385929">
      <w:pPr>
        <w:spacing w:line="360" w:lineRule="auto"/>
        <w:rPr>
          <w:rFonts w:ascii="宋体" w:hAnsi="宋体"/>
          <w:sz w:val="24"/>
          <w:szCs w:val="24"/>
        </w:rPr>
      </w:pPr>
      <w:bookmarkStart w:id="15" w:name="_Toc417099800"/>
      <w:bookmarkStart w:id="16" w:name="_Toc454337006"/>
      <w:r w:rsidRPr="00476F94">
        <w:rPr>
          <w:rFonts w:ascii="宋体" w:hAnsi="宋体" w:hint="eastAsia"/>
          <w:sz w:val="24"/>
          <w:szCs w:val="24"/>
        </w:rPr>
        <w:lastRenderedPageBreak/>
        <w:t>主电机功率</w:t>
      </w:r>
      <w:r w:rsidRPr="00476F94">
        <w:rPr>
          <w:rFonts w:ascii="宋体" w:hAnsi="宋体"/>
          <w:sz w:val="24"/>
          <w:szCs w:val="24"/>
        </w:rPr>
        <w:t>—</w:t>
      </w:r>
      <w:r w:rsidRPr="00476F94">
        <w:rPr>
          <w:rFonts w:ascii="宋体" w:hAnsi="宋体" w:hint="eastAsia"/>
          <w:sz w:val="24"/>
          <w:szCs w:val="24"/>
        </w:rPr>
        <w:t>扭矩</w:t>
      </w:r>
      <w:bookmarkEnd w:id="15"/>
      <w:bookmarkEnd w:id="16"/>
      <w:r w:rsidRPr="00476F94">
        <w:rPr>
          <w:rFonts w:ascii="宋体" w:hAnsi="宋体" w:hint="eastAsia"/>
          <w:sz w:val="24"/>
          <w:szCs w:val="24"/>
        </w:rPr>
        <w:t>特性</w:t>
      </w:r>
      <w:r w:rsidR="003210ED" w:rsidRPr="00476F94">
        <w:rPr>
          <w:rFonts w:ascii="宋体" w:hAnsi="宋体" w:hint="eastAsia"/>
          <w:sz w:val="24"/>
          <w:szCs w:val="24"/>
        </w:rPr>
        <w:t>(速比1：1.8)</w:t>
      </w:r>
    </w:p>
    <w:p w:rsidR="005151F5" w:rsidRPr="00476F94" w:rsidRDefault="005151F5" w:rsidP="00385929">
      <w:pPr>
        <w:spacing w:line="360" w:lineRule="auto"/>
        <w:rPr>
          <w:rFonts w:ascii="宋体" w:hAnsi="宋体"/>
          <w:sz w:val="24"/>
          <w:szCs w:val="24"/>
        </w:rPr>
      </w:pPr>
      <w:r w:rsidRPr="005151F5">
        <w:rPr>
          <w:rFonts w:ascii="宋体" w:hAnsi="宋体" w:hint="eastAsia"/>
          <w:sz w:val="24"/>
          <w:szCs w:val="24"/>
        </w:rPr>
        <w:t>β</w:t>
      </w:r>
      <w:r w:rsidRPr="005151F5">
        <w:rPr>
          <w:rFonts w:ascii="宋体" w:hAnsi="宋体"/>
          <w:sz w:val="24"/>
          <w:szCs w:val="24"/>
        </w:rPr>
        <w:t>iIP</w:t>
      </w:r>
      <w:r w:rsidRPr="005151F5">
        <w:rPr>
          <w:rFonts w:ascii="宋体" w:hAnsi="宋体" w:hint="eastAsia"/>
          <w:sz w:val="24"/>
          <w:szCs w:val="24"/>
        </w:rPr>
        <w:t>30</w:t>
      </w:r>
      <w:r w:rsidRPr="005151F5">
        <w:rPr>
          <w:rFonts w:ascii="宋体" w:hAnsi="宋体"/>
          <w:sz w:val="24"/>
          <w:szCs w:val="24"/>
        </w:rPr>
        <w:t>/6000</w:t>
      </w:r>
      <w:r>
        <w:rPr>
          <w:rFonts w:ascii="宋体" w:hAnsi="宋体"/>
          <w:sz w:val="24"/>
          <w:szCs w:val="24"/>
        </w:rPr>
        <w:t>主轴</w:t>
      </w:r>
      <w:r>
        <w:rPr>
          <w:rFonts w:ascii="宋体" w:hAnsi="宋体" w:hint="eastAsia"/>
          <w:sz w:val="24"/>
          <w:szCs w:val="24"/>
        </w:rPr>
        <w:t>功率扭矩曲线</w:t>
      </w:r>
    </w:p>
    <w:p w:rsidR="005151F5" w:rsidRDefault="00093658" w:rsidP="005151F5">
      <w:pPr>
        <w:spacing w:line="360" w:lineRule="auto"/>
        <w:ind w:left="420"/>
      </w:pPr>
      <w:r w:rsidRPr="00093658">
        <w:rPr>
          <w:noProof/>
        </w:rPr>
        <w:drawing>
          <wp:inline distT="0" distB="0" distL="0" distR="0">
            <wp:extent cx="5926455" cy="19164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0058" cy="1917595"/>
                    </a:xfrm>
                    <a:prstGeom prst="rect">
                      <a:avLst/>
                    </a:prstGeom>
                    <a:noFill/>
                    <a:ln>
                      <a:noFill/>
                    </a:ln>
                  </pic:spPr>
                </pic:pic>
              </a:graphicData>
            </a:graphic>
          </wp:inline>
        </w:drawing>
      </w:r>
      <w:bookmarkStart w:id="17" w:name="_Toc70668997"/>
      <w:bookmarkStart w:id="18" w:name="_Toc242954875"/>
      <w:bookmarkStart w:id="19" w:name="_Toc242955986"/>
      <w:bookmarkStart w:id="20" w:name="_Toc407026437"/>
      <w:bookmarkStart w:id="21" w:name="_Toc407612503"/>
    </w:p>
    <w:p w:rsidR="00A3417B" w:rsidRPr="005151F5" w:rsidRDefault="005151F5" w:rsidP="005151F5">
      <w:pPr>
        <w:spacing w:line="360" w:lineRule="auto"/>
        <w:jc w:val="center"/>
        <w:rPr>
          <w:rFonts w:ascii="宋体" w:hAnsi="宋体"/>
          <w:sz w:val="21"/>
          <w:szCs w:val="21"/>
        </w:rPr>
      </w:pPr>
      <w:r w:rsidRPr="005151F5">
        <w:rPr>
          <w:rFonts w:ascii="宋体" w:hAnsi="宋体" w:hint="eastAsia"/>
          <w:sz w:val="21"/>
          <w:szCs w:val="21"/>
        </w:rPr>
        <w:t>图3.</w:t>
      </w:r>
      <w:bookmarkEnd w:id="17"/>
      <w:bookmarkEnd w:id="18"/>
      <w:bookmarkEnd w:id="19"/>
      <w:bookmarkEnd w:id="20"/>
      <w:bookmarkEnd w:id="21"/>
      <w:r w:rsidRPr="005151F5">
        <w:rPr>
          <w:rFonts w:ascii="宋体" w:hAnsi="宋体"/>
          <w:sz w:val="21"/>
          <w:szCs w:val="21"/>
        </w:rPr>
        <w:t xml:space="preserve"> </w:t>
      </w:r>
      <w:r w:rsidRPr="005151F5">
        <w:rPr>
          <w:rFonts w:ascii="宋体" w:hAnsi="宋体" w:hint="eastAsia"/>
          <w:sz w:val="21"/>
          <w:szCs w:val="21"/>
        </w:rPr>
        <w:t>主轴功率扭矩曲线</w:t>
      </w:r>
    </w:p>
    <w:p w:rsidR="005D5F8B" w:rsidRPr="005151F5" w:rsidRDefault="00495222" w:rsidP="005151F5">
      <w:pPr>
        <w:pStyle w:val="30"/>
        <w:spacing w:line="380" w:lineRule="exact"/>
        <w:ind w:firstLineChars="200" w:firstLine="480"/>
        <w:rPr>
          <w:rFonts w:ascii="宋体" w:hAnsi="宋体"/>
          <w:sz w:val="24"/>
          <w:szCs w:val="24"/>
        </w:rPr>
      </w:pPr>
      <w:r w:rsidRPr="00476F94">
        <w:rPr>
          <w:rFonts w:ascii="宋体" w:hAnsi="宋体" w:hint="eastAsia"/>
          <w:sz w:val="24"/>
          <w:szCs w:val="24"/>
        </w:rPr>
        <w:t>X、Z轴</w:t>
      </w:r>
      <w:r w:rsidR="00497D29" w:rsidRPr="00476F94">
        <w:rPr>
          <w:rFonts w:ascii="宋体" w:hAnsi="宋体" w:hint="eastAsia"/>
          <w:sz w:val="24"/>
          <w:szCs w:val="24"/>
        </w:rPr>
        <w:t>进给是采用伺服电机通过一个弹性联轴器与滚珠丝杠直接连接，</w:t>
      </w:r>
      <w:r w:rsidRPr="00476F94">
        <w:rPr>
          <w:rFonts w:ascii="宋体" w:hAnsi="宋体" w:hint="eastAsia"/>
          <w:sz w:val="24"/>
          <w:szCs w:val="24"/>
        </w:rPr>
        <w:t>X轴</w:t>
      </w:r>
      <w:r w:rsidR="00C9632F" w:rsidRPr="00476F94">
        <w:rPr>
          <w:rFonts w:ascii="宋体" w:hAnsi="宋体" w:hint="eastAsia"/>
          <w:sz w:val="24"/>
          <w:szCs w:val="24"/>
        </w:rPr>
        <w:t>和Z</w:t>
      </w:r>
      <w:r w:rsidR="00FA6BD8" w:rsidRPr="00476F94">
        <w:rPr>
          <w:rFonts w:ascii="宋体" w:hAnsi="宋体" w:hint="eastAsia"/>
          <w:sz w:val="24"/>
          <w:szCs w:val="24"/>
        </w:rPr>
        <w:t>轴</w:t>
      </w:r>
      <w:r w:rsidR="00497D29" w:rsidRPr="00476F94">
        <w:rPr>
          <w:rFonts w:ascii="宋体" w:hAnsi="宋体" w:hint="eastAsia"/>
          <w:sz w:val="24"/>
          <w:szCs w:val="24"/>
        </w:rPr>
        <w:t>滚珠丝杠</w:t>
      </w:r>
      <w:r w:rsidRPr="00476F94">
        <w:rPr>
          <w:rFonts w:ascii="宋体" w:hAnsi="宋体" w:hint="eastAsia"/>
          <w:sz w:val="24"/>
          <w:szCs w:val="24"/>
        </w:rPr>
        <w:t>采用一端固定，</w:t>
      </w:r>
      <w:r w:rsidR="00FA6BD8" w:rsidRPr="00476F94">
        <w:rPr>
          <w:rFonts w:ascii="宋体" w:hAnsi="宋体" w:hint="eastAsia"/>
          <w:sz w:val="24"/>
          <w:szCs w:val="24"/>
        </w:rPr>
        <w:t>一端支撑的形式，</w:t>
      </w:r>
      <w:r w:rsidR="00497D29" w:rsidRPr="00476F94">
        <w:rPr>
          <w:rFonts w:ascii="宋体" w:hAnsi="宋体" w:hint="eastAsia"/>
          <w:sz w:val="24"/>
          <w:szCs w:val="24"/>
        </w:rPr>
        <w:t xml:space="preserve">装配时考虑因温升导致的丝杠伸长进行预拉伸，这种安装方式可以消除丝杠在工作过程中由于温度升高而引起丝杠伸长导致的定位误差，保持工件加工精度的一致性。 </w:t>
      </w:r>
    </w:p>
    <w:p w:rsidR="005D5F8B" w:rsidRPr="00476F94" w:rsidRDefault="004B2BEA" w:rsidP="00E9130D">
      <w:pPr>
        <w:spacing w:line="360" w:lineRule="auto"/>
        <w:ind w:firstLineChars="1500" w:firstLine="3150"/>
        <w:rPr>
          <w:rFonts w:ascii="宋体" w:hAnsi="宋体"/>
          <w:sz w:val="21"/>
          <w:szCs w:val="21"/>
        </w:rPr>
      </w:pPr>
      <w:r w:rsidRPr="00476F94">
        <w:rPr>
          <w:rFonts w:ascii="宋体" w:hAnsi="宋体" w:hint="eastAsia"/>
          <w:noProof/>
          <w:sz w:val="21"/>
          <w:szCs w:val="21"/>
        </w:rPr>
        <w:drawing>
          <wp:anchor distT="0" distB="0" distL="114300" distR="114300" simplePos="0" relativeHeight="251653120" behindDoc="1" locked="0" layoutInCell="1" allowOverlap="1">
            <wp:simplePos x="0" y="0"/>
            <wp:positionH relativeFrom="column">
              <wp:posOffset>838200</wp:posOffset>
            </wp:positionH>
            <wp:positionV relativeFrom="paragraph">
              <wp:posOffset>208915</wp:posOffset>
            </wp:positionV>
            <wp:extent cx="3402965" cy="1699260"/>
            <wp:effectExtent l="0" t="0" r="0" b="0"/>
            <wp:wrapTight wrapText="bothSides">
              <wp:wrapPolygon edited="0">
                <wp:start x="0" y="0"/>
                <wp:lineTo x="0" y="21309"/>
                <wp:lineTo x="21523" y="21309"/>
                <wp:lineTo x="21523" y="0"/>
                <wp:lineTo x="0" y="0"/>
              </wp:wrapPolygon>
            </wp:wrapTight>
            <wp:docPr id="16" name="Image_5003_6935_410F954262D988920A4757FB19BE72EB_939953" descr="C:\Program Files\TRiFI Messenger\Screens\5003\SC939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5003_6935_410F954262D988920A4757FB19BE72EB_939953" descr="C:\Program Files\TRiFI Messenger\Screens\5003\SC939890.jpg"/>
                    <pic:cNvPicPr>
                      <a:picLocks noChangeAspect="1" noChangeArrowheads="1"/>
                    </pic:cNvPicPr>
                  </pic:nvPicPr>
                  <pic:blipFill>
                    <a:blip r:embed="rId19" cstate="print"/>
                    <a:srcRect/>
                    <a:stretch>
                      <a:fillRect/>
                    </a:stretch>
                  </pic:blipFill>
                  <pic:spPr bwMode="auto">
                    <a:xfrm>
                      <a:off x="0" y="0"/>
                      <a:ext cx="3402965" cy="1699260"/>
                    </a:xfrm>
                    <a:prstGeom prst="rect">
                      <a:avLst/>
                    </a:prstGeom>
                    <a:noFill/>
                    <a:ln w="9525">
                      <a:noFill/>
                      <a:miter lim="800000"/>
                      <a:headEnd/>
                      <a:tailEnd/>
                    </a:ln>
                  </pic:spPr>
                </pic:pic>
              </a:graphicData>
            </a:graphic>
          </wp:anchor>
        </w:drawing>
      </w:r>
    </w:p>
    <w:p w:rsidR="004B2BEA" w:rsidRPr="00476F94" w:rsidRDefault="004B2BEA" w:rsidP="00E9130D">
      <w:pPr>
        <w:spacing w:line="360" w:lineRule="auto"/>
        <w:ind w:firstLineChars="1500" w:firstLine="3150"/>
        <w:rPr>
          <w:rFonts w:ascii="宋体" w:hAnsi="宋体"/>
          <w:sz w:val="21"/>
          <w:szCs w:val="21"/>
        </w:rPr>
      </w:pPr>
    </w:p>
    <w:p w:rsidR="004B2BEA" w:rsidRPr="00476F94" w:rsidRDefault="004B2BEA" w:rsidP="00E9130D">
      <w:pPr>
        <w:spacing w:line="360" w:lineRule="auto"/>
        <w:ind w:firstLineChars="1500" w:firstLine="3150"/>
        <w:rPr>
          <w:rFonts w:ascii="宋体" w:hAnsi="宋体"/>
          <w:sz w:val="21"/>
          <w:szCs w:val="21"/>
        </w:rPr>
      </w:pPr>
    </w:p>
    <w:p w:rsidR="004B2BEA" w:rsidRPr="00476F94" w:rsidRDefault="004B2BEA" w:rsidP="00E9130D">
      <w:pPr>
        <w:spacing w:line="360" w:lineRule="auto"/>
        <w:ind w:firstLineChars="1500" w:firstLine="3150"/>
        <w:rPr>
          <w:rFonts w:ascii="宋体" w:hAnsi="宋体"/>
          <w:sz w:val="21"/>
          <w:szCs w:val="21"/>
        </w:rPr>
      </w:pPr>
    </w:p>
    <w:p w:rsidR="004B2BEA" w:rsidRPr="00476F94" w:rsidRDefault="004B2BEA" w:rsidP="00E9130D">
      <w:pPr>
        <w:spacing w:line="360" w:lineRule="auto"/>
        <w:ind w:firstLineChars="1500" w:firstLine="3150"/>
        <w:rPr>
          <w:rFonts w:ascii="宋体" w:hAnsi="宋体"/>
          <w:sz w:val="21"/>
          <w:szCs w:val="21"/>
        </w:rPr>
      </w:pPr>
    </w:p>
    <w:p w:rsidR="005D5F8B" w:rsidRPr="00476F94" w:rsidRDefault="005D5F8B" w:rsidP="004B2BEA">
      <w:pPr>
        <w:spacing w:line="360" w:lineRule="auto"/>
        <w:rPr>
          <w:rFonts w:ascii="宋体" w:hAnsi="宋体"/>
          <w:sz w:val="21"/>
          <w:szCs w:val="21"/>
        </w:rPr>
      </w:pPr>
    </w:p>
    <w:p w:rsidR="005D5F8B" w:rsidRPr="00476F94" w:rsidRDefault="005D5F8B" w:rsidP="004B2BEA">
      <w:pPr>
        <w:spacing w:line="360" w:lineRule="auto"/>
        <w:jc w:val="center"/>
        <w:rPr>
          <w:rFonts w:ascii="宋体" w:hAnsi="宋体"/>
          <w:sz w:val="21"/>
          <w:szCs w:val="21"/>
        </w:rPr>
      </w:pPr>
      <w:r w:rsidRPr="00476F94">
        <w:rPr>
          <w:rFonts w:ascii="宋体" w:hAnsi="宋体" w:hint="eastAsia"/>
          <w:sz w:val="21"/>
          <w:szCs w:val="21"/>
        </w:rPr>
        <w:t>图</w:t>
      </w:r>
      <w:r w:rsidR="00457F32" w:rsidRPr="00476F94">
        <w:rPr>
          <w:rFonts w:ascii="宋体" w:hAnsi="宋体" w:hint="eastAsia"/>
          <w:sz w:val="21"/>
          <w:szCs w:val="21"/>
        </w:rPr>
        <w:t>2.</w:t>
      </w:r>
      <w:r w:rsidR="005151F5">
        <w:rPr>
          <w:rFonts w:ascii="宋体" w:hAnsi="宋体" w:hint="eastAsia"/>
          <w:sz w:val="21"/>
          <w:szCs w:val="21"/>
        </w:rPr>
        <w:t>3</w:t>
      </w:r>
      <w:r w:rsidR="004B2BEA" w:rsidRPr="00476F94">
        <w:rPr>
          <w:rFonts w:ascii="宋体" w:hAnsi="宋体"/>
          <w:sz w:val="21"/>
          <w:szCs w:val="21"/>
        </w:rPr>
        <w:t xml:space="preserve"> </w:t>
      </w:r>
      <w:r w:rsidRPr="00476F94">
        <w:rPr>
          <w:rFonts w:ascii="宋体" w:hAnsi="宋体" w:hint="eastAsia"/>
          <w:sz w:val="21"/>
          <w:szCs w:val="21"/>
        </w:rPr>
        <w:t>X轴结构示意图</w:t>
      </w:r>
    </w:p>
    <w:p w:rsidR="00FA6BD8" w:rsidRPr="00476F94" w:rsidRDefault="00FA6BD8" w:rsidP="000E1DB6">
      <w:pPr>
        <w:spacing w:line="360" w:lineRule="auto"/>
        <w:ind w:firstLineChars="1500" w:firstLine="3150"/>
        <w:rPr>
          <w:rFonts w:ascii="宋体" w:hAnsi="宋体"/>
          <w:sz w:val="21"/>
          <w:szCs w:val="21"/>
        </w:rPr>
      </w:pPr>
      <w:r w:rsidRPr="00476F94">
        <w:rPr>
          <w:rFonts w:ascii="宋体" w:hAnsi="宋体" w:hint="eastAsia"/>
          <w:noProof/>
          <w:sz w:val="21"/>
          <w:szCs w:val="21"/>
        </w:rPr>
        <w:drawing>
          <wp:anchor distT="0" distB="0" distL="114300" distR="114300" simplePos="0" relativeHeight="251661312" behindDoc="0" locked="0" layoutInCell="1" allowOverlap="1">
            <wp:simplePos x="0" y="0"/>
            <wp:positionH relativeFrom="column">
              <wp:posOffset>975360</wp:posOffset>
            </wp:positionH>
            <wp:positionV relativeFrom="paragraph">
              <wp:posOffset>147955</wp:posOffset>
            </wp:positionV>
            <wp:extent cx="3360420" cy="1486241"/>
            <wp:effectExtent l="0" t="0" r="0" b="0"/>
            <wp:wrapNone/>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398513" cy="1503089"/>
                    </a:xfrm>
                    <a:prstGeom prst="rect">
                      <a:avLst/>
                    </a:prstGeom>
                    <a:noFill/>
                    <a:ln w="9525">
                      <a:noFill/>
                      <a:miter lim="800000"/>
                      <a:headEnd/>
                      <a:tailEnd/>
                    </a:ln>
                  </pic:spPr>
                </pic:pic>
              </a:graphicData>
            </a:graphic>
          </wp:anchor>
        </w:drawing>
      </w:r>
    </w:p>
    <w:p w:rsidR="00FA6BD8" w:rsidRPr="00476F94" w:rsidRDefault="00FA6BD8" w:rsidP="00FA6BD8">
      <w:pPr>
        <w:spacing w:line="360" w:lineRule="auto"/>
        <w:ind w:left="2310" w:hangingChars="1100" w:hanging="2310"/>
        <w:rPr>
          <w:rFonts w:ascii="宋体" w:hAnsi="宋体"/>
          <w:sz w:val="21"/>
          <w:szCs w:val="21"/>
        </w:rPr>
      </w:pPr>
    </w:p>
    <w:p w:rsidR="00FA6BD8" w:rsidRPr="00476F94" w:rsidRDefault="00FA6BD8" w:rsidP="00FA6BD8">
      <w:pPr>
        <w:spacing w:line="360" w:lineRule="auto"/>
        <w:ind w:left="2310" w:hangingChars="1100" w:hanging="2310"/>
        <w:rPr>
          <w:rFonts w:ascii="宋体" w:hAnsi="宋体"/>
          <w:sz w:val="21"/>
          <w:szCs w:val="21"/>
        </w:rPr>
      </w:pPr>
    </w:p>
    <w:p w:rsidR="00FA6BD8" w:rsidRPr="00476F94" w:rsidRDefault="00FA6BD8" w:rsidP="00FA6BD8">
      <w:pPr>
        <w:spacing w:line="360" w:lineRule="auto"/>
        <w:ind w:left="2310" w:hangingChars="1100" w:hanging="2310"/>
        <w:rPr>
          <w:rFonts w:ascii="宋体" w:hAnsi="宋体"/>
          <w:sz w:val="21"/>
          <w:szCs w:val="21"/>
        </w:rPr>
      </w:pPr>
    </w:p>
    <w:p w:rsidR="000E1DB6" w:rsidRPr="00476F94" w:rsidRDefault="000E1DB6" w:rsidP="00FA6BD8">
      <w:pPr>
        <w:spacing w:line="360" w:lineRule="auto"/>
        <w:rPr>
          <w:rFonts w:ascii="宋体" w:hAnsi="宋体"/>
          <w:sz w:val="21"/>
          <w:szCs w:val="21"/>
        </w:rPr>
      </w:pPr>
    </w:p>
    <w:p w:rsidR="00A26FD9" w:rsidRPr="00476F94" w:rsidRDefault="00497D29" w:rsidP="004B2BEA">
      <w:pPr>
        <w:spacing w:line="360" w:lineRule="auto"/>
        <w:jc w:val="center"/>
        <w:rPr>
          <w:rFonts w:ascii="宋体" w:hAnsi="宋体"/>
          <w:sz w:val="21"/>
          <w:szCs w:val="21"/>
        </w:rPr>
      </w:pPr>
      <w:r w:rsidRPr="00476F94">
        <w:rPr>
          <w:rFonts w:ascii="宋体" w:hAnsi="宋体" w:hint="eastAsia"/>
          <w:sz w:val="21"/>
          <w:szCs w:val="21"/>
        </w:rPr>
        <w:t>图</w:t>
      </w:r>
      <w:r w:rsidR="00457F32" w:rsidRPr="00476F94">
        <w:rPr>
          <w:rFonts w:ascii="宋体" w:hAnsi="宋体" w:hint="eastAsia"/>
          <w:sz w:val="21"/>
          <w:szCs w:val="21"/>
        </w:rPr>
        <w:t>2.</w:t>
      </w:r>
      <w:r w:rsidR="005151F5">
        <w:rPr>
          <w:rFonts w:ascii="宋体" w:hAnsi="宋体" w:hint="eastAsia"/>
          <w:sz w:val="21"/>
          <w:szCs w:val="21"/>
        </w:rPr>
        <w:t>4</w:t>
      </w:r>
      <w:r w:rsidR="004B2BEA" w:rsidRPr="00476F94">
        <w:rPr>
          <w:rFonts w:ascii="宋体" w:hAnsi="宋体"/>
          <w:sz w:val="21"/>
          <w:szCs w:val="21"/>
        </w:rPr>
        <w:t xml:space="preserve"> </w:t>
      </w:r>
      <w:r w:rsidRPr="00476F94">
        <w:rPr>
          <w:rFonts w:ascii="宋体" w:hAnsi="宋体" w:hint="eastAsia"/>
          <w:sz w:val="21"/>
          <w:szCs w:val="21"/>
        </w:rPr>
        <w:t>Z轴结构示意图</w:t>
      </w:r>
    </w:p>
    <w:p w:rsidR="00FC51CF" w:rsidRPr="00476F94" w:rsidRDefault="00FC51CF" w:rsidP="006C0587">
      <w:pPr>
        <w:pStyle w:val="2"/>
      </w:pPr>
      <w:bookmarkStart w:id="22" w:name="_Toc70668998"/>
      <w:bookmarkStart w:id="23" w:name="_Toc242954876"/>
      <w:bookmarkStart w:id="24" w:name="_Toc242955987"/>
      <w:bookmarkStart w:id="25" w:name="_Toc407026438"/>
      <w:bookmarkStart w:id="26" w:name="_Toc407612504"/>
      <w:r w:rsidRPr="00476F94">
        <w:rPr>
          <w:rFonts w:hint="eastAsia"/>
        </w:rPr>
        <w:lastRenderedPageBreak/>
        <w:t>刀架</w:t>
      </w:r>
      <w:bookmarkEnd w:id="22"/>
      <w:bookmarkEnd w:id="23"/>
      <w:bookmarkEnd w:id="24"/>
      <w:bookmarkEnd w:id="25"/>
      <w:bookmarkEnd w:id="26"/>
    </w:p>
    <w:p w:rsidR="00A52F44" w:rsidRPr="00476F94" w:rsidRDefault="00A52F44" w:rsidP="00385929">
      <w:pPr>
        <w:spacing w:line="380" w:lineRule="exact"/>
        <w:ind w:leftChars="-31" w:left="-87" w:rightChars="-31" w:right="-87" w:firstLineChars="200" w:firstLine="480"/>
        <w:rPr>
          <w:sz w:val="24"/>
          <w:szCs w:val="24"/>
        </w:rPr>
      </w:pPr>
      <w:r w:rsidRPr="00476F94">
        <w:rPr>
          <w:rFonts w:ascii="宋体" w:hAnsi="宋体" w:hint="eastAsia"/>
          <w:sz w:val="24"/>
          <w:szCs w:val="24"/>
        </w:rPr>
        <w:t>本机床刀架根据用户要求配置。</w:t>
      </w:r>
      <w:r w:rsidR="00FD1F81" w:rsidRPr="00476F94">
        <w:rPr>
          <w:rFonts w:ascii="宋体" w:hAnsi="宋体" w:hint="eastAsia"/>
          <w:sz w:val="24"/>
          <w:szCs w:val="24"/>
        </w:rPr>
        <w:t>标配</w:t>
      </w:r>
      <w:r w:rsidR="005151F5">
        <w:rPr>
          <w:rFonts w:ascii="宋体" w:hAnsi="宋体" w:hint="eastAsia"/>
          <w:sz w:val="24"/>
          <w:szCs w:val="24"/>
        </w:rPr>
        <w:t>台湾台鑫</w:t>
      </w:r>
      <w:r w:rsidR="00FD1F81" w:rsidRPr="00476F94">
        <w:rPr>
          <w:rFonts w:ascii="宋体" w:hAnsi="宋体" w:hint="eastAsia"/>
          <w:sz w:val="24"/>
          <w:szCs w:val="24"/>
        </w:rPr>
        <w:t>刀架</w:t>
      </w:r>
      <w:r w:rsidR="005151F5">
        <w:rPr>
          <w:rFonts w:ascii="宋体" w:hAnsi="宋体" w:hint="eastAsia"/>
          <w:sz w:val="24"/>
          <w:szCs w:val="24"/>
        </w:rPr>
        <w:t>，</w:t>
      </w:r>
      <w:r w:rsidR="00FD1F81" w:rsidRPr="00476F94">
        <w:rPr>
          <w:rFonts w:ascii="宋体" w:hAnsi="宋体" w:hint="eastAsia"/>
          <w:sz w:val="24"/>
          <w:szCs w:val="24"/>
        </w:rPr>
        <w:t>该刀</w:t>
      </w:r>
      <w:r w:rsidRPr="00476F94">
        <w:rPr>
          <w:rFonts w:ascii="宋体" w:hAnsi="宋体" w:hint="eastAsia"/>
          <w:sz w:val="24"/>
          <w:szCs w:val="24"/>
        </w:rPr>
        <w:t>架具有刚性好，锁紧可靠</w:t>
      </w:r>
      <w:r w:rsidR="00FD1F81" w:rsidRPr="00476F94">
        <w:rPr>
          <w:rFonts w:ascii="宋体" w:hAnsi="宋体" w:hint="eastAsia"/>
          <w:sz w:val="24"/>
          <w:szCs w:val="24"/>
        </w:rPr>
        <w:t>，转位速度快</w:t>
      </w:r>
      <w:r w:rsidRPr="00476F94">
        <w:rPr>
          <w:rFonts w:ascii="宋体" w:hAnsi="宋体" w:hint="eastAsia"/>
          <w:sz w:val="24"/>
          <w:szCs w:val="24"/>
        </w:rPr>
        <w:t>，</w:t>
      </w:r>
      <w:r w:rsidR="00FD1F81" w:rsidRPr="00476F94">
        <w:rPr>
          <w:rFonts w:ascii="宋体" w:hAnsi="宋体" w:hint="eastAsia"/>
          <w:sz w:val="24"/>
          <w:szCs w:val="24"/>
        </w:rPr>
        <w:t>重复定位</w:t>
      </w:r>
      <w:r w:rsidRPr="00476F94">
        <w:rPr>
          <w:rFonts w:ascii="宋体" w:hAnsi="宋体" w:hint="eastAsia"/>
          <w:sz w:val="24"/>
          <w:szCs w:val="24"/>
        </w:rPr>
        <w:t>精度高</w:t>
      </w:r>
      <w:r w:rsidR="00FD1F81" w:rsidRPr="00476F94">
        <w:rPr>
          <w:rFonts w:ascii="宋体" w:hAnsi="宋体" w:hint="eastAsia"/>
          <w:sz w:val="24"/>
          <w:szCs w:val="24"/>
        </w:rPr>
        <w:t>等</w:t>
      </w:r>
      <w:r w:rsidRPr="00476F94">
        <w:rPr>
          <w:rFonts w:ascii="宋体" w:hAnsi="宋体" w:hint="eastAsia"/>
          <w:sz w:val="24"/>
          <w:szCs w:val="24"/>
        </w:rPr>
        <w:t>特点。</w:t>
      </w:r>
      <w:r w:rsidR="005151F5">
        <w:rPr>
          <w:rFonts w:ascii="宋体" w:hAnsi="宋体" w:hint="eastAsia"/>
          <w:sz w:val="24"/>
          <w:szCs w:val="24"/>
        </w:rPr>
        <w:t>也可选配三和刀架。</w:t>
      </w:r>
    </w:p>
    <w:p w:rsidR="00804DA7" w:rsidRPr="00476F94" w:rsidRDefault="006763C5" w:rsidP="00173962">
      <w:pPr>
        <w:pStyle w:val="30"/>
        <w:ind w:firstLineChars="200" w:firstLine="560"/>
        <w:jc w:val="center"/>
        <w:rPr>
          <w:rFonts w:ascii="宋体" w:hAnsi="宋体"/>
        </w:rPr>
      </w:pPr>
      <w:r w:rsidRPr="00476F94">
        <w:rPr>
          <w:rFonts w:ascii="宋体" w:hAnsi="宋体" w:hint="eastAsia"/>
          <w:noProof/>
        </w:rPr>
        <w:drawing>
          <wp:inline distT="0" distB="0" distL="0" distR="0">
            <wp:extent cx="2197290" cy="19680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2202165" cy="1972451"/>
                    </a:xfrm>
                    <a:prstGeom prst="rect">
                      <a:avLst/>
                    </a:prstGeom>
                    <a:noFill/>
                    <a:ln w="9525">
                      <a:noFill/>
                      <a:miter lim="800000"/>
                      <a:headEnd/>
                      <a:tailEnd/>
                    </a:ln>
                  </pic:spPr>
                </pic:pic>
              </a:graphicData>
            </a:graphic>
          </wp:inline>
        </w:drawing>
      </w:r>
    </w:p>
    <w:p w:rsidR="00495222" w:rsidRPr="00476F94" w:rsidRDefault="00623DC2" w:rsidP="00173962">
      <w:pPr>
        <w:pStyle w:val="30"/>
        <w:ind w:firstLineChars="200"/>
        <w:jc w:val="center"/>
        <w:rPr>
          <w:rFonts w:ascii="宋体" w:hAnsi="宋体"/>
        </w:rPr>
      </w:pPr>
      <w:r w:rsidRPr="00476F94">
        <w:rPr>
          <w:rFonts w:hint="eastAsia"/>
          <w:sz w:val="21"/>
          <w:szCs w:val="21"/>
        </w:rPr>
        <w:t>图</w:t>
      </w:r>
      <w:r w:rsidR="00457F32" w:rsidRPr="00476F94">
        <w:rPr>
          <w:rFonts w:hint="eastAsia"/>
          <w:sz w:val="21"/>
          <w:szCs w:val="21"/>
        </w:rPr>
        <w:t>2.</w:t>
      </w:r>
      <w:r w:rsidR="005151F5">
        <w:rPr>
          <w:rFonts w:hint="eastAsia"/>
          <w:sz w:val="21"/>
          <w:szCs w:val="21"/>
        </w:rPr>
        <w:t>5</w:t>
      </w:r>
      <w:r w:rsidRPr="00476F94">
        <w:rPr>
          <w:rFonts w:hint="eastAsia"/>
          <w:sz w:val="21"/>
          <w:szCs w:val="21"/>
        </w:rPr>
        <w:t>刀架结构示意图</w:t>
      </w:r>
    </w:p>
    <w:p w:rsidR="00FC51CF" w:rsidRPr="00476F94" w:rsidRDefault="00B40ECA" w:rsidP="006C0587">
      <w:pPr>
        <w:pStyle w:val="2"/>
      </w:pPr>
      <w:bookmarkStart w:id="27" w:name="_Toc407026439"/>
      <w:bookmarkStart w:id="28" w:name="_Toc407612505"/>
      <w:r w:rsidRPr="00476F94">
        <w:rPr>
          <w:rFonts w:hint="eastAsia"/>
        </w:rPr>
        <w:t>尾座</w:t>
      </w:r>
      <w:bookmarkEnd w:id="27"/>
      <w:bookmarkEnd w:id="28"/>
    </w:p>
    <w:p w:rsidR="00A52F44" w:rsidRPr="00476F94" w:rsidRDefault="00FA6BD8" w:rsidP="00385929">
      <w:pPr>
        <w:pStyle w:val="30"/>
        <w:spacing w:line="380" w:lineRule="exact"/>
        <w:ind w:firstLineChars="200" w:firstLine="480"/>
        <w:rPr>
          <w:rFonts w:ascii="宋体" w:hAnsi="宋体"/>
          <w:sz w:val="24"/>
          <w:szCs w:val="24"/>
        </w:rPr>
      </w:pPr>
      <w:r w:rsidRPr="00476F94">
        <w:rPr>
          <w:rFonts w:ascii="宋体" w:hAnsi="宋体" w:hint="eastAsia"/>
          <w:sz w:val="24"/>
          <w:szCs w:val="24"/>
        </w:rPr>
        <w:t>500规格的</w:t>
      </w:r>
      <w:r w:rsidR="00A52F44" w:rsidRPr="00476F94">
        <w:rPr>
          <w:rFonts w:ascii="宋体" w:hAnsi="宋体" w:hint="eastAsia"/>
          <w:sz w:val="24"/>
          <w:szCs w:val="24"/>
        </w:rPr>
        <w:t>机床标准配置液压尾座。尾座</w:t>
      </w:r>
      <w:r w:rsidR="00646332" w:rsidRPr="00476F94">
        <w:rPr>
          <w:rFonts w:ascii="宋体" w:hAnsi="宋体" w:hint="eastAsia"/>
          <w:sz w:val="24"/>
          <w:szCs w:val="24"/>
        </w:rPr>
        <w:t>移动由液压</w:t>
      </w:r>
      <w:r w:rsidRPr="00476F94">
        <w:rPr>
          <w:rFonts w:ascii="宋体" w:hAnsi="宋体" w:hint="eastAsia"/>
          <w:sz w:val="24"/>
          <w:szCs w:val="24"/>
        </w:rPr>
        <w:t>油缸拖动</w:t>
      </w:r>
      <w:r w:rsidR="00A52F44" w:rsidRPr="00476F94">
        <w:rPr>
          <w:rFonts w:ascii="宋体" w:hAnsi="宋体" w:hint="eastAsia"/>
          <w:sz w:val="24"/>
          <w:szCs w:val="24"/>
        </w:rPr>
        <w:t>；</w:t>
      </w:r>
      <w:r w:rsidR="00646332" w:rsidRPr="00476F94">
        <w:rPr>
          <w:rFonts w:ascii="宋体" w:hAnsi="宋体" w:hint="eastAsia"/>
          <w:sz w:val="24"/>
          <w:szCs w:val="24"/>
        </w:rPr>
        <w:t>采用莫氏</w:t>
      </w:r>
      <w:r w:rsidR="00000D05" w:rsidRPr="00476F94">
        <w:rPr>
          <w:rFonts w:ascii="宋体" w:hAnsi="宋体" w:hint="eastAsia"/>
          <w:sz w:val="24"/>
          <w:szCs w:val="24"/>
        </w:rPr>
        <w:t>5</w:t>
      </w:r>
      <w:r w:rsidR="00646332" w:rsidRPr="00476F94">
        <w:rPr>
          <w:rFonts w:ascii="宋体" w:hAnsi="宋体" w:hint="eastAsia"/>
          <w:sz w:val="24"/>
          <w:szCs w:val="24"/>
        </w:rPr>
        <w:t>#</w:t>
      </w:r>
      <w:r w:rsidR="004A2F93" w:rsidRPr="00476F94">
        <w:rPr>
          <w:rFonts w:ascii="宋体" w:hAnsi="宋体" w:hint="eastAsia"/>
          <w:sz w:val="24"/>
          <w:szCs w:val="24"/>
        </w:rPr>
        <w:t>活</w:t>
      </w:r>
      <w:r w:rsidR="00646332" w:rsidRPr="00476F94">
        <w:rPr>
          <w:rFonts w:ascii="宋体" w:hAnsi="宋体" w:hint="eastAsia"/>
          <w:sz w:val="24"/>
          <w:szCs w:val="24"/>
        </w:rPr>
        <w:t>顶尖有较高刚性</w:t>
      </w:r>
      <w:r w:rsidR="00A52F44" w:rsidRPr="00476F94">
        <w:rPr>
          <w:rFonts w:ascii="宋体" w:hAnsi="宋体" w:hint="eastAsia"/>
          <w:sz w:val="24"/>
          <w:szCs w:val="24"/>
        </w:rPr>
        <w:t>。</w:t>
      </w:r>
    </w:p>
    <w:p w:rsidR="00173962" w:rsidRPr="00476F94" w:rsidRDefault="006763C5" w:rsidP="00890FA0">
      <w:pPr>
        <w:pStyle w:val="30"/>
        <w:ind w:firstLineChars="200" w:firstLine="560"/>
        <w:jc w:val="left"/>
        <w:rPr>
          <w:rFonts w:ascii="宋体" w:hAnsi="宋体"/>
        </w:rPr>
      </w:pPr>
      <w:r w:rsidRPr="00476F94">
        <w:rPr>
          <w:rFonts w:ascii="宋体" w:hAnsi="宋体" w:hint="eastAsia"/>
          <w:noProof/>
        </w:rPr>
        <w:drawing>
          <wp:inline distT="0" distB="0" distL="0" distR="0">
            <wp:extent cx="4319517" cy="2831909"/>
            <wp:effectExtent l="0" t="0" r="508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4327926" cy="2837422"/>
                    </a:xfrm>
                    <a:prstGeom prst="rect">
                      <a:avLst/>
                    </a:prstGeom>
                    <a:noFill/>
                    <a:ln w="9525">
                      <a:noFill/>
                      <a:miter lim="800000"/>
                      <a:headEnd/>
                      <a:tailEnd/>
                    </a:ln>
                  </pic:spPr>
                </pic:pic>
              </a:graphicData>
            </a:graphic>
          </wp:inline>
        </w:drawing>
      </w:r>
    </w:p>
    <w:p w:rsidR="00FC51CF" w:rsidRPr="00476F94" w:rsidRDefault="00A52F44" w:rsidP="00173962">
      <w:pPr>
        <w:tabs>
          <w:tab w:val="left" w:pos="948"/>
        </w:tabs>
        <w:spacing w:line="360" w:lineRule="auto"/>
        <w:jc w:val="center"/>
        <w:rPr>
          <w:sz w:val="21"/>
          <w:szCs w:val="21"/>
        </w:rPr>
      </w:pPr>
      <w:r w:rsidRPr="00476F94">
        <w:rPr>
          <w:rFonts w:hint="eastAsia"/>
          <w:sz w:val="21"/>
          <w:szCs w:val="21"/>
        </w:rPr>
        <w:t>图</w:t>
      </w:r>
      <w:r w:rsidR="00457F32" w:rsidRPr="00476F94">
        <w:rPr>
          <w:rFonts w:hint="eastAsia"/>
          <w:sz w:val="21"/>
          <w:szCs w:val="21"/>
        </w:rPr>
        <w:t>2.7</w:t>
      </w:r>
      <w:r w:rsidR="00FA6BD8" w:rsidRPr="00476F94">
        <w:rPr>
          <w:rFonts w:hint="eastAsia"/>
          <w:sz w:val="21"/>
          <w:szCs w:val="21"/>
        </w:rPr>
        <w:t xml:space="preserve"> 500</w:t>
      </w:r>
      <w:r w:rsidR="00FA6BD8" w:rsidRPr="00476F94">
        <w:rPr>
          <w:rFonts w:hint="eastAsia"/>
          <w:sz w:val="21"/>
          <w:szCs w:val="21"/>
        </w:rPr>
        <w:t>规格的</w:t>
      </w:r>
      <w:r w:rsidRPr="00476F94">
        <w:rPr>
          <w:rFonts w:hint="eastAsia"/>
          <w:sz w:val="21"/>
          <w:szCs w:val="21"/>
        </w:rPr>
        <w:t>尾座示意图</w:t>
      </w:r>
    </w:p>
    <w:p w:rsidR="00FA6BD8" w:rsidRPr="00476F94" w:rsidRDefault="00FA6BD8" w:rsidP="004A2F93">
      <w:pPr>
        <w:tabs>
          <w:tab w:val="left" w:pos="948"/>
        </w:tabs>
        <w:spacing w:line="360" w:lineRule="auto"/>
        <w:rPr>
          <w:sz w:val="21"/>
          <w:szCs w:val="21"/>
        </w:rPr>
      </w:pPr>
    </w:p>
    <w:p w:rsidR="00FA6BD8" w:rsidRPr="00476F94" w:rsidRDefault="004A2F93" w:rsidP="00FA6BD8">
      <w:pPr>
        <w:pStyle w:val="30"/>
        <w:spacing w:line="380" w:lineRule="exact"/>
        <w:ind w:firstLineChars="200" w:firstLine="480"/>
        <w:rPr>
          <w:rFonts w:ascii="宋体" w:hAnsi="宋体"/>
          <w:sz w:val="24"/>
          <w:szCs w:val="24"/>
        </w:rPr>
      </w:pPr>
      <w:r w:rsidRPr="00476F94">
        <w:rPr>
          <w:rFonts w:ascii="宋体" w:hAnsi="宋体" w:hint="eastAsia"/>
          <w:sz w:val="24"/>
          <w:szCs w:val="24"/>
        </w:rPr>
        <w:t>1000、</w:t>
      </w:r>
      <w:r w:rsidR="00FA6BD8" w:rsidRPr="00476F94">
        <w:rPr>
          <w:rFonts w:ascii="宋体" w:hAnsi="宋体" w:hint="eastAsia"/>
          <w:sz w:val="24"/>
          <w:szCs w:val="24"/>
        </w:rPr>
        <w:t>1500和2500规格的机床通过M指令，尾座插销自动与床鞍拨叉连接，由床鞍拖动。尾座与床身由液压油缸控制锁紧。</w:t>
      </w:r>
    </w:p>
    <w:p w:rsidR="00FA6BD8" w:rsidRPr="00476F94" w:rsidRDefault="00FA6BD8" w:rsidP="00FA6BD8">
      <w:pPr>
        <w:pStyle w:val="30"/>
        <w:spacing w:line="380" w:lineRule="exact"/>
        <w:ind w:firstLineChars="200" w:firstLine="480"/>
        <w:rPr>
          <w:rFonts w:ascii="宋体" w:hAnsi="宋体"/>
          <w:sz w:val="24"/>
          <w:szCs w:val="24"/>
        </w:rPr>
      </w:pPr>
      <w:r w:rsidRPr="00476F94">
        <w:rPr>
          <w:rFonts w:ascii="宋体" w:hAnsi="宋体" w:hint="eastAsia"/>
          <w:sz w:val="24"/>
          <w:szCs w:val="24"/>
        </w:rPr>
        <w:t>也可根据用户要求配置直接由独立电机、丝杠驱动的伺服编程尾座。另外用户也可根据自身需要，选择套筒锁紧功能。</w:t>
      </w: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5151F5" w:rsidP="00FA6BD8">
      <w:pPr>
        <w:pStyle w:val="30"/>
        <w:spacing w:line="380" w:lineRule="exact"/>
        <w:ind w:firstLineChars="200" w:firstLine="480"/>
        <w:rPr>
          <w:rFonts w:ascii="宋体" w:hAnsi="宋体"/>
          <w:sz w:val="24"/>
          <w:szCs w:val="24"/>
        </w:rPr>
      </w:pPr>
      <w:r w:rsidRPr="00476F94">
        <w:rPr>
          <w:rFonts w:ascii="宋体" w:hAnsi="宋体" w:hint="eastAsia"/>
          <w:noProof/>
          <w:sz w:val="24"/>
          <w:szCs w:val="24"/>
        </w:rPr>
        <w:lastRenderedPageBreak/>
        <w:drawing>
          <wp:anchor distT="0" distB="0" distL="114300" distR="114300" simplePos="0" relativeHeight="251656192" behindDoc="0" locked="0" layoutInCell="1" allowOverlap="1">
            <wp:simplePos x="0" y="0"/>
            <wp:positionH relativeFrom="column">
              <wp:posOffset>1402079</wp:posOffset>
            </wp:positionH>
            <wp:positionV relativeFrom="paragraph">
              <wp:posOffset>7620</wp:posOffset>
            </wp:positionV>
            <wp:extent cx="3573567" cy="2971800"/>
            <wp:effectExtent l="0" t="0" r="0" b="0"/>
            <wp:wrapNone/>
            <wp:docPr id="19" name="图片 18" descr="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z.jpg"/>
                    <pic:cNvPicPr/>
                  </pic:nvPicPr>
                  <pic:blipFill>
                    <a:blip r:embed="rId23" cstate="print"/>
                    <a:srcRect l="9844" t="4011" r="6831" b="10160"/>
                    <a:stretch>
                      <a:fillRect/>
                    </a:stretch>
                  </pic:blipFill>
                  <pic:spPr>
                    <a:xfrm>
                      <a:off x="0" y="0"/>
                      <a:ext cx="3578978" cy="2976300"/>
                    </a:xfrm>
                    <a:prstGeom prst="rect">
                      <a:avLst/>
                    </a:prstGeom>
                  </pic:spPr>
                </pic:pic>
              </a:graphicData>
            </a:graphic>
          </wp:anchor>
        </w:drawing>
      </w: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FA6BD8" w:rsidRPr="00476F94" w:rsidRDefault="00FA6BD8" w:rsidP="004949FC">
      <w:pPr>
        <w:pStyle w:val="30"/>
        <w:spacing w:line="380" w:lineRule="exact"/>
        <w:ind w:firstLine="0"/>
        <w:rPr>
          <w:rFonts w:ascii="宋体" w:hAnsi="宋体"/>
          <w:sz w:val="24"/>
          <w:szCs w:val="24"/>
        </w:rPr>
      </w:pPr>
    </w:p>
    <w:p w:rsidR="00FA6BD8" w:rsidRPr="00476F94" w:rsidRDefault="00FA6BD8" w:rsidP="00FA6BD8">
      <w:pPr>
        <w:pStyle w:val="30"/>
        <w:spacing w:line="380" w:lineRule="exact"/>
        <w:ind w:firstLineChars="200" w:firstLine="480"/>
        <w:rPr>
          <w:rFonts w:ascii="宋体" w:hAnsi="宋体"/>
          <w:sz w:val="24"/>
          <w:szCs w:val="24"/>
        </w:rPr>
      </w:pPr>
    </w:p>
    <w:p w:rsidR="004949FC" w:rsidRPr="00476F94" w:rsidRDefault="004949FC" w:rsidP="00FA6BD8">
      <w:pPr>
        <w:pStyle w:val="30"/>
        <w:spacing w:line="380" w:lineRule="exact"/>
        <w:ind w:firstLineChars="200" w:firstLine="480"/>
        <w:rPr>
          <w:rFonts w:ascii="宋体" w:hAnsi="宋体"/>
          <w:sz w:val="24"/>
          <w:szCs w:val="24"/>
        </w:rPr>
      </w:pPr>
    </w:p>
    <w:p w:rsidR="004949FC" w:rsidRPr="00476F94" w:rsidRDefault="004949FC" w:rsidP="00FA6BD8">
      <w:pPr>
        <w:pStyle w:val="30"/>
        <w:spacing w:line="380" w:lineRule="exact"/>
        <w:ind w:firstLineChars="200" w:firstLine="480"/>
        <w:rPr>
          <w:rFonts w:ascii="宋体" w:hAnsi="宋体"/>
          <w:sz w:val="24"/>
          <w:szCs w:val="24"/>
        </w:rPr>
      </w:pPr>
    </w:p>
    <w:p w:rsidR="00182D71" w:rsidRDefault="00182D71" w:rsidP="00A62171">
      <w:pPr>
        <w:tabs>
          <w:tab w:val="left" w:pos="948"/>
        </w:tabs>
        <w:spacing w:line="360" w:lineRule="auto"/>
        <w:jc w:val="center"/>
        <w:rPr>
          <w:sz w:val="21"/>
          <w:szCs w:val="21"/>
        </w:rPr>
      </w:pPr>
    </w:p>
    <w:p w:rsidR="00182D71" w:rsidRPr="00476F94" w:rsidRDefault="00A62171" w:rsidP="00182D71">
      <w:pPr>
        <w:tabs>
          <w:tab w:val="left" w:pos="948"/>
        </w:tabs>
        <w:spacing w:line="360" w:lineRule="auto"/>
        <w:jc w:val="center"/>
        <w:rPr>
          <w:sz w:val="21"/>
          <w:szCs w:val="21"/>
        </w:rPr>
      </w:pPr>
      <w:r w:rsidRPr="00476F94">
        <w:rPr>
          <w:rFonts w:hint="eastAsia"/>
          <w:sz w:val="21"/>
          <w:szCs w:val="21"/>
        </w:rPr>
        <w:t>图</w:t>
      </w:r>
      <w:r w:rsidR="00457F32" w:rsidRPr="00476F94">
        <w:rPr>
          <w:rFonts w:hint="eastAsia"/>
          <w:sz w:val="21"/>
          <w:szCs w:val="21"/>
        </w:rPr>
        <w:t xml:space="preserve">2.8 </w:t>
      </w:r>
      <w:r w:rsidRPr="00476F94">
        <w:rPr>
          <w:rFonts w:hint="eastAsia"/>
          <w:sz w:val="21"/>
          <w:szCs w:val="21"/>
        </w:rPr>
        <w:t xml:space="preserve"> </w:t>
      </w:r>
      <w:r w:rsidR="004A2F93" w:rsidRPr="00476F94">
        <w:rPr>
          <w:rFonts w:hint="eastAsia"/>
          <w:sz w:val="21"/>
          <w:szCs w:val="21"/>
        </w:rPr>
        <w:t>1000</w:t>
      </w:r>
      <w:r w:rsidR="004A2F93" w:rsidRPr="00476F94">
        <w:rPr>
          <w:rFonts w:hint="eastAsia"/>
          <w:sz w:val="21"/>
          <w:szCs w:val="21"/>
        </w:rPr>
        <w:t>、</w:t>
      </w:r>
      <w:r w:rsidRPr="00476F94">
        <w:rPr>
          <w:rFonts w:hint="eastAsia"/>
          <w:sz w:val="21"/>
          <w:szCs w:val="21"/>
        </w:rPr>
        <w:t>1500</w:t>
      </w:r>
      <w:r w:rsidRPr="00476F94">
        <w:rPr>
          <w:rFonts w:hint="eastAsia"/>
          <w:sz w:val="21"/>
          <w:szCs w:val="21"/>
        </w:rPr>
        <w:t>和</w:t>
      </w:r>
      <w:r w:rsidRPr="00476F94">
        <w:rPr>
          <w:rFonts w:hint="eastAsia"/>
          <w:sz w:val="21"/>
          <w:szCs w:val="21"/>
        </w:rPr>
        <w:t>2500</w:t>
      </w:r>
      <w:r w:rsidRPr="00476F94">
        <w:rPr>
          <w:rFonts w:hint="eastAsia"/>
          <w:sz w:val="21"/>
          <w:szCs w:val="21"/>
        </w:rPr>
        <w:t>规格的尾座示意图</w:t>
      </w:r>
    </w:p>
    <w:p w:rsidR="00FC51CF" w:rsidRPr="00476F94" w:rsidRDefault="00B40ECA" w:rsidP="006C0587">
      <w:pPr>
        <w:pStyle w:val="2"/>
      </w:pPr>
      <w:bookmarkStart w:id="29" w:name="_Toc407026440"/>
      <w:bookmarkStart w:id="30" w:name="_Toc407612506"/>
      <w:r w:rsidRPr="00476F94">
        <w:rPr>
          <w:rFonts w:hint="eastAsia"/>
        </w:rPr>
        <w:t>液压及润滑系统</w:t>
      </w:r>
      <w:bookmarkEnd w:id="29"/>
      <w:bookmarkEnd w:id="30"/>
    </w:p>
    <w:p w:rsidR="00B40ECA" w:rsidRPr="00476F94" w:rsidRDefault="00A52F44" w:rsidP="00385929">
      <w:pPr>
        <w:pStyle w:val="30"/>
        <w:spacing w:line="380" w:lineRule="exact"/>
        <w:ind w:firstLineChars="200" w:firstLine="480"/>
        <w:rPr>
          <w:rFonts w:ascii="宋体" w:hAnsi="宋体"/>
          <w:sz w:val="24"/>
          <w:szCs w:val="24"/>
        </w:rPr>
      </w:pPr>
      <w:r w:rsidRPr="00476F94">
        <w:rPr>
          <w:rFonts w:ascii="宋体" w:hAnsi="宋体" w:hint="eastAsia"/>
          <w:sz w:val="24"/>
          <w:szCs w:val="24"/>
        </w:rPr>
        <w:t>液压系统选用了变量叶片泵，液压油箱放置在床身后面，由防护与外界隔离。各个液压回路均采用叠加阀安装方式，结构紧凑，安装方便。该液压系统各执行油缸的压力可分别调整并有压力保护装置。液压油箱带有风冷装置。标准配置采用中外合资集中定量自动润滑系统。</w:t>
      </w:r>
    </w:p>
    <w:p w:rsidR="00FC51CF" w:rsidRPr="00476F94" w:rsidRDefault="00B40ECA" w:rsidP="006C0587">
      <w:pPr>
        <w:pStyle w:val="2"/>
      </w:pPr>
      <w:bookmarkStart w:id="31" w:name="_Toc70669001"/>
      <w:bookmarkStart w:id="32" w:name="_Toc242954879"/>
      <w:bookmarkStart w:id="33" w:name="_Toc242955990"/>
      <w:bookmarkStart w:id="34" w:name="_Toc407026441"/>
      <w:bookmarkStart w:id="35" w:name="_Toc407612507"/>
      <w:r w:rsidRPr="00476F94">
        <w:rPr>
          <w:rFonts w:hint="eastAsia"/>
        </w:rPr>
        <w:t>冷却及排屑</w:t>
      </w:r>
      <w:r w:rsidR="00FC51CF" w:rsidRPr="00476F94">
        <w:rPr>
          <w:rFonts w:hint="eastAsia"/>
        </w:rPr>
        <w:t>系统</w:t>
      </w:r>
      <w:bookmarkEnd w:id="31"/>
      <w:bookmarkEnd w:id="32"/>
      <w:bookmarkEnd w:id="33"/>
      <w:bookmarkEnd w:id="34"/>
      <w:bookmarkEnd w:id="35"/>
    </w:p>
    <w:p w:rsidR="00B40ECA" w:rsidRPr="00476F94" w:rsidRDefault="00A52F44" w:rsidP="00385929">
      <w:pPr>
        <w:pStyle w:val="30"/>
        <w:spacing w:line="380" w:lineRule="exact"/>
        <w:ind w:firstLineChars="200" w:firstLine="480"/>
        <w:rPr>
          <w:rFonts w:ascii="宋体" w:hAnsi="宋体"/>
          <w:sz w:val="24"/>
          <w:szCs w:val="24"/>
        </w:rPr>
      </w:pPr>
      <w:r w:rsidRPr="00476F94">
        <w:rPr>
          <w:rFonts w:ascii="宋体" w:hAnsi="宋体" w:hint="eastAsia"/>
          <w:sz w:val="24"/>
          <w:szCs w:val="24"/>
        </w:rPr>
        <w:t>机床采用全导轨防护，排屑方便，采用大流量高扬程冷却泵，在车削过程中工件和刀具都得到充分冷却，保证工件的加工精度，提高刀具的使用寿命。</w:t>
      </w:r>
      <w:r w:rsidR="00B40ECA" w:rsidRPr="00476F94">
        <w:rPr>
          <w:rFonts w:ascii="宋体" w:hAnsi="宋体" w:hint="eastAsia"/>
          <w:sz w:val="24"/>
          <w:szCs w:val="24"/>
        </w:rPr>
        <w:t>机床标配的排屑器类型为链板式</w:t>
      </w:r>
      <w:r w:rsidR="00833160" w:rsidRPr="00476F94">
        <w:rPr>
          <w:rFonts w:ascii="宋体" w:hAnsi="宋体" w:hint="eastAsia"/>
          <w:sz w:val="24"/>
          <w:szCs w:val="24"/>
        </w:rPr>
        <w:t>。</w:t>
      </w:r>
      <w:r w:rsidR="0062119B" w:rsidRPr="00476F94">
        <w:rPr>
          <w:rFonts w:ascii="宋体" w:hAnsi="宋体" w:hint="eastAsia"/>
          <w:sz w:val="24"/>
          <w:szCs w:val="24"/>
        </w:rPr>
        <w:t>根据用户所加工零件的不同，可以选用磁刮板式、永磁式、螺旋式、复合式等</w:t>
      </w:r>
      <w:r w:rsidR="0066492B" w:rsidRPr="00476F94">
        <w:rPr>
          <w:rFonts w:ascii="宋体" w:hAnsi="宋体" w:hint="eastAsia"/>
          <w:sz w:val="24"/>
          <w:szCs w:val="24"/>
        </w:rPr>
        <w:t>。</w:t>
      </w:r>
    </w:p>
    <w:p w:rsidR="00FC51CF" w:rsidRPr="00476F94" w:rsidRDefault="00B40ECA" w:rsidP="006C0587">
      <w:pPr>
        <w:pStyle w:val="2"/>
      </w:pPr>
      <w:bookmarkStart w:id="36" w:name="_Toc407026442"/>
      <w:bookmarkStart w:id="37" w:name="_Toc407612508"/>
      <w:r w:rsidRPr="00476F94">
        <w:rPr>
          <w:rFonts w:hint="eastAsia"/>
        </w:rPr>
        <w:t>卡盘油缸</w:t>
      </w:r>
      <w:bookmarkEnd w:id="36"/>
      <w:bookmarkEnd w:id="37"/>
    </w:p>
    <w:p w:rsidR="00385929" w:rsidRPr="00476F94" w:rsidRDefault="00385929" w:rsidP="00A277B2">
      <w:pPr>
        <w:pStyle w:val="a0"/>
        <w:spacing w:line="380" w:lineRule="exact"/>
        <w:ind w:firstLineChars="200" w:firstLine="480"/>
        <w:rPr>
          <w:rFonts w:ascii="宋体" w:hAnsi="宋体"/>
          <w:sz w:val="24"/>
          <w:szCs w:val="24"/>
        </w:rPr>
      </w:pPr>
      <w:r w:rsidRPr="00476F94">
        <w:rPr>
          <w:rFonts w:ascii="宋体" w:hAnsi="宋体" w:hint="eastAsia"/>
          <w:sz w:val="24"/>
          <w:szCs w:val="24"/>
        </w:rPr>
        <w:t>台湾亿川10寸中实或中空卡盘，可选配12寸</w:t>
      </w:r>
    </w:p>
    <w:p w:rsidR="00A96F30" w:rsidRPr="00476F94" w:rsidRDefault="00A96F30" w:rsidP="006C0587">
      <w:pPr>
        <w:pStyle w:val="2"/>
      </w:pPr>
      <w:bookmarkStart w:id="38" w:name="_Toc384986830"/>
      <w:bookmarkStart w:id="39" w:name="_Toc407026443"/>
      <w:bookmarkStart w:id="40" w:name="_Toc407612509"/>
      <w:r w:rsidRPr="00476F94">
        <w:rPr>
          <w:rFonts w:hint="eastAsia"/>
        </w:rPr>
        <w:t>中心架（可选配置）</w:t>
      </w:r>
      <w:bookmarkEnd w:id="38"/>
      <w:bookmarkEnd w:id="39"/>
      <w:bookmarkEnd w:id="40"/>
    </w:p>
    <w:p w:rsidR="00A96F30" w:rsidRPr="00476F94" w:rsidRDefault="00A96F30" w:rsidP="00385929">
      <w:pPr>
        <w:pStyle w:val="a0"/>
        <w:spacing w:line="380" w:lineRule="exact"/>
        <w:ind w:firstLineChars="200" w:firstLine="480"/>
        <w:rPr>
          <w:rFonts w:ascii="宋体" w:hAnsi="宋体"/>
          <w:sz w:val="24"/>
          <w:szCs w:val="24"/>
        </w:rPr>
      </w:pPr>
      <w:r w:rsidRPr="00476F94">
        <w:rPr>
          <w:rFonts w:ascii="宋体" w:hAnsi="宋体" w:hint="eastAsia"/>
          <w:sz w:val="24"/>
          <w:szCs w:val="24"/>
        </w:rPr>
        <w:t>1000规格</w:t>
      </w:r>
      <w:r w:rsidR="00A31482" w:rsidRPr="00476F94">
        <w:rPr>
          <w:rFonts w:ascii="宋体" w:hAnsi="宋体" w:hint="eastAsia"/>
          <w:sz w:val="24"/>
          <w:szCs w:val="24"/>
        </w:rPr>
        <w:t>以上</w:t>
      </w:r>
      <w:r w:rsidRPr="00476F94">
        <w:rPr>
          <w:rFonts w:ascii="宋体" w:hAnsi="宋体" w:hint="eastAsia"/>
          <w:sz w:val="24"/>
          <w:szCs w:val="24"/>
        </w:rPr>
        <w:t>机床可选配液压中心架。便于加工</w:t>
      </w:r>
      <w:r w:rsidRPr="00476F94">
        <w:rPr>
          <w:rFonts w:ascii="宋体" w:hAnsi="宋体"/>
          <w:sz w:val="24"/>
          <w:szCs w:val="24"/>
        </w:rPr>
        <w:t>长度</w:t>
      </w:r>
      <w:r w:rsidRPr="00476F94">
        <w:rPr>
          <w:rFonts w:ascii="宋体" w:hAnsi="宋体" w:hint="eastAsia"/>
          <w:sz w:val="24"/>
          <w:szCs w:val="24"/>
        </w:rPr>
        <w:t>与</w:t>
      </w:r>
      <w:r w:rsidRPr="00476F94">
        <w:rPr>
          <w:rFonts w:ascii="宋体" w:hAnsi="宋体"/>
          <w:sz w:val="24"/>
          <w:szCs w:val="24"/>
        </w:rPr>
        <w:t>直径比大</w:t>
      </w:r>
      <w:r w:rsidRPr="00476F94">
        <w:rPr>
          <w:rFonts w:ascii="宋体" w:hAnsi="宋体" w:hint="eastAsia"/>
          <w:sz w:val="24"/>
          <w:szCs w:val="24"/>
        </w:rPr>
        <w:t>的轴类零件，避免</w:t>
      </w:r>
      <w:r w:rsidRPr="00476F94">
        <w:rPr>
          <w:rFonts w:ascii="宋体" w:hAnsi="宋体"/>
          <w:sz w:val="24"/>
          <w:szCs w:val="24"/>
        </w:rPr>
        <w:t>形成加工误差</w:t>
      </w:r>
      <w:r w:rsidRPr="00476F94">
        <w:rPr>
          <w:rFonts w:ascii="宋体" w:hAnsi="宋体" w:hint="eastAsia"/>
          <w:sz w:val="24"/>
          <w:szCs w:val="24"/>
        </w:rPr>
        <w:t>。各型号中心架夹持范围如下表：</w:t>
      </w:r>
    </w:p>
    <w:p w:rsidR="00E40DE7" w:rsidRPr="00476F94" w:rsidRDefault="00E40DE7" w:rsidP="00385929">
      <w:pPr>
        <w:pStyle w:val="a0"/>
        <w:spacing w:line="380" w:lineRule="exact"/>
        <w:ind w:firstLineChars="200" w:firstLine="480"/>
        <w:rPr>
          <w:rFonts w:ascii="宋体" w:hAnsi="宋体"/>
          <w:sz w:val="24"/>
          <w:szCs w:val="24"/>
        </w:rPr>
      </w:pPr>
    </w:p>
    <w:tbl>
      <w:tblPr>
        <w:tblW w:w="8701"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tblPr>
      <w:tblGrid>
        <w:gridCol w:w="2109"/>
        <w:gridCol w:w="1630"/>
        <w:gridCol w:w="1630"/>
        <w:gridCol w:w="1134"/>
        <w:gridCol w:w="2198"/>
      </w:tblGrid>
      <w:tr w:rsidR="00A96F30" w:rsidRPr="00476F94" w:rsidTr="0089189A">
        <w:trPr>
          <w:trHeight w:val="380"/>
          <w:jc w:val="center"/>
        </w:trPr>
        <w:tc>
          <w:tcPr>
            <w:tcW w:w="2109" w:type="dxa"/>
          </w:tcPr>
          <w:p w:rsidR="00A96F30" w:rsidRPr="00476F94" w:rsidRDefault="00A96F30" w:rsidP="001B536E">
            <w:pPr>
              <w:spacing w:line="380" w:lineRule="exact"/>
              <w:jc w:val="center"/>
              <w:rPr>
                <w:b/>
                <w:sz w:val="21"/>
                <w:szCs w:val="21"/>
              </w:rPr>
            </w:pPr>
            <w:r w:rsidRPr="00476F94">
              <w:rPr>
                <w:rFonts w:hint="eastAsia"/>
                <w:b/>
                <w:sz w:val="21"/>
                <w:szCs w:val="21"/>
              </w:rPr>
              <w:t>部件名称</w:t>
            </w:r>
          </w:p>
        </w:tc>
        <w:tc>
          <w:tcPr>
            <w:tcW w:w="3260" w:type="dxa"/>
            <w:gridSpan w:val="2"/>
          </w:tcPr>
          <w:p w:rsidR="00A96F30" w:rsidRPr="00476F94" w:rsidRDefault="00A96F30" w:rsidP="001B536E">
            <w:pPr>
              <w:spacing w:line="380" w:lineRule="exact"/>
              <w:jc w:val="center"/>
              <w:rPr>
                <w:b/>
                <w:sz w:val="21"/>
                <w:szCs w:val="21"/>
              </w:rPr>
            </w:pPr>
            <w:r w:rsidRPr="00476F94">
              <w:rPr>
                <w:rFonts w:hint="eastAsia"/>
                <w:b/>
                <w:sz w:val="21"/>
                <w:szCs w:val="21"/>
              </w:rPr>
              <w:t>夹持范围</w:t>
            </w:r>
          </w:p>
        </w:tc>
        <w:tc>
          <w:tcPr>
            <w:tcW w:w="1134" w:type="dxa"/>
          </w:tcPr>
          <w:p w:rsidR="00A96F30" w:rsidRPr="00476F94" w:rsidRDefault="00A96F30" w:rsidP="001B536E">
            <w:pPr>
              <w:spacing w:line="380" w:lineRule="exact"/>
              <w:jc w:val="center"/>
              <w:rPr>
                <w:b/>
                <w:sz w:val="21"/>
                <w:szCs w:val="21"/>
              </w:rPr>
            </w:pPr>
            <w:r w:rsidRPr="00476F94">
              <w:rPr>
                <w:rFonts w:hint="eastAsia"/>
                <w:b/>
                <w:sz w:val="21"/>
                <w:szCs w:val="21"/>
              </w:rPr>
              <w:t>数量</w:t>
            </w:r>
          </w:p>
        </w:tc>
        <w:tc>
          <w:tcPr>
            <w:tcW w:w="2198" w:type="dxa"/>
          </w:tcPr>
          <w:p w:rsidR="00A96F30" w:rsidRPr="00476F94" w:rsidRDefault="00A96F30" w:rsidP="001B536E">
            <w:pPr>
              <w:spacing w:line="380" w:lineRule="exact"/>
              <w:jc w:val="center"/>
              <w:rPr>
                <w:b/>
                <w:sz w:val="21"/>
                <w:szCs w:val="21"/>
              </w:rPr>
            </w:pPr>
            <w:r w:rsidRPr="00476F94">
              <w:rPr>
                <w:rFonts w:hint="eastAsia"/>
                <w:b/>
                <w:sz w:val="21"/>
                <w:szCs w:val="21"/>
              </w:rPr>
              <w:t>备注</w:t>
            </w:r>
          </w:p>
        </w:tc>
      </w:tr>
      <w:tr w:rsidR="00504A0A" w:rsidRPr="00476F94" w:rsidTr="0089189A">
        <w:trPr>
          <w:trHeight w:val="380"/>
          <w:jc w:val="center"/>
        </w:trPr>
        <w:tc>
          <w:tcPr>
            <w:tcW w:w="2109" w:type="dxa"/>
            <w:vMerge w:val="restart"/>
            <w:vAlign w:val="center"/>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液压中心架</w:t>
            </w:r>
          </w:p>
        </w:tc>
        <w:tc>
          <w:tcPr>
            <w:tcW w:w="1630"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最小</w:t>
            </w:r>
          </w:p>
        </w:tc>
        <w:tc>
          <w:tcPr>
            <w:tcW w:w="1630"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Φ20—Φ120</w:t>
            </w:r>
          </w:p>
        </w:tc>
        <w:tc>
          <w:tcPr>
            <w:tcW w:w="1134"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1套</w:t>
            </w:r>
          </w:p>
        </w:tc>
        <w:tc>
          <w:tcPr>
            <w:tcW w:w="2198"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烟台</w:t>
            </w:r>
          </w:p>
        </w:tc>
      </w:tr>
      <w:tr w:rsidR="00504A0A" w:rsidRPr="00476F94" w:rsidTr="0089189A">
        <w:trPr>
          <w:trHeight w:val="380"/>
          <w:jc w:val="center"/>
        </w:trPr>
        <w:tc>
          <w:tcPr>
            <w:tcW w:w="2109" w:type="dxa"/>
            <w:vMerge/>
          </w:tcPr>
          <w:p w:rsidR="00504A0A" w:rsidRPr="00476F94" w:rsidRDefault="00504A0A" w:rsidP="001B536E">
            <w:pPr>
              <w:spacing w:line="380" w:lineRule="exact"/>
              <w:jc w:val="center"/>
              <w:rPr>
                <w:rFonts w:ascii="宋体" w:hAnsi="宋体"/>
                <w:sz w:val="21"/>
                <w:szCs w:val="21"/>
              </w:rPr>
            </w:pPr>
          </w:p>
        </w:tc>
        <w:tc>
          <w:tcPr>
            <w:tcW w:w="1630" w:type="dxa"/>
          </w:tcPr>
          <w:p w:rsidR="00504A0A" w:rsidRPr="00476F94" w:rsidRDefault="00504A0A" w:rsidP="00504A0A">
            <w:pPr>
              <w:spacing w:line="380" w:lineRule="exact"/>
              <w:jc w:val="center"/>
              <w:rPr>
                <w:rFonts w:ascii="宋体" w:hAnsi="宋体"/>
                <w:sz w:val="21"/>
                <w:szCs w:val="21"/>
              </w:rPr>
            </w:pPr>
            <w:r w:rsidRPr="00476F94">
              <w:rPr>
                <w:rFonts w:ascii="宋体" w:hAnsi="宋体" w:hint="eastAsia"/>
                <w:sz w:val="21"/>
                <w:szCs w:val="21"/>
              </w:rPr>
              <w:t>最大</w:t>
            </w:r>
          </w:p>
        </w:tc>
        <w:tc>
          <w:tcPr>
            <w:tcW w:w="1630" w:type="dxa"/>
          </w:tcPr>
          <w:p w:rsidR="00504A0A" w:rsidRPr="00476F94" w:rsidRDefault="00504A0A" w:rsidP="00504A0A">
            <w:pPr>
              <w:spacing w:line="380" w:lineRule="exact"/>
              <w:jc w:val="center"/>
              <w:rPr>
                <w:rFonts w:ascii="宋体" w:hAnsi="宋体"/>
                <w:sz w:val="21"/>
                <w:szCs w:val="21"/>
              </w:rPr>
            </w:pPr>
            <w:r w:rsidRPr="00476F94">
              <w:rPr>
                <w:rFonts w:ascii="宋体" w:hAnsi="宋体" w:hint="eastAsia"/>
                <w:sz w:val="21"/>
                <w:szCs w:val="21"/>
              </w:rPr>
              <w:t>Φ35—Φ235</w:t>
            </w:r>
          </w:p>
        </w:tc>
        <w:tc>
          <w:tcPr>
            <w:tcW w:w="1134"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1套</w:t>
            </w:r>
          </w:p>
        </w:tc>
        <w:tc>
          <w:tcPr>
            <w:tcW w:w="2198" w:type="dxa"/>
          </w:tcPr>
          <w:p w:rsidR="00504A0A" w:rsidRPr="00476F94" w:rsidRDefault="00504A0A" w:rsidP="001B536E">
            <w:pPr>
              <w:spacing w:line="380" w:lineRule="exact"/>
              <w:jc w:val="center"/>
              <w:rPr>
                <w:rFonts w:ascii="宋体" w:hAnsi="宋体"/>
                <w:sz w:val="21"/>
                <w:szCs w:val="21"/>
              </w:rPr>
            </w:pPr>
            <w:r w:rsidRPr="00476F94">
              <w:rPr>
                <w:rFonts w:ascii="宋体" w:hAnsi="宋体" w:hint="eastAsia"/>
                <w:sz w:val="21"/>
                <w:szCs w:val="21"/>
              </w:rPr>
              <w:t>烟台</w:t>
            </w:r>
          </w:p>
        </w:tc>
      </w:tr>
    </w:tbl>
    <w:p w:rsidR="00A96F30" w:rsidRPr="00476F94" w:rsidRDefault="00A96F30" w:rsidP="00A96F30">
      <w:pPr>
        <w:spacing w:line="580" w:lineRule="exact"/>
        <w:ind w:firstLine="570"/>
      </w:pPr>
    </w:p>
    <w:p w:rsidR="00A96F30" w:rsidRPr="00476F94" w:rsidRDefault="00A96F30" w:rsidP="006C0587">
      <w:pPr>
        <w:pStyle w:val="2"/>
      </w:pPr>
      <w:bookmarkStart w:id="41" w:name="_Toc384986831"/>
      <w:bookmarkStart w:id="42" w:name="_Toc407026444"/>
      <w:bookmarkStart w:id="43" w:name="_Toc407612510"/>
      <w:r w:rsidRPr="00476F94">
        <w:rPr>
          <w:rFonts w:hint="eastAsia"/>
        </w:rPr>
        <w:t>手动刀具检测装置（可选配置）</w:t>
      </w:r>
      <w:bookmarkEnd w:id="41"/>
      <w:bookmarkEnd w:id="42"/>
      <w:bookmarkEnd w:id="43"/>
    </w:p>
    <w:p w:rsidR="00A96F30" w:rsidRPr="00476F94" w:rsidRDefault="00A96F30"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通过检测可自动将刀尖位置数据输入控制系统，既减少了对刀的辅助时间，又避免了</w:t>
      </w:r>
      <w:r w:rsidRPr="00476F94">
        <w:rPr>
          <w:rFonts w:ascii="宋体" w:hAnsi="宋体" w:hint="eastAsia"/>
          <w:sz w:val="24"/>
          <w:szCs w:val="24"/>
        </w:rPr>
        <w:lastRenderedPageBreak/>
        <w:t>人为的错误。还可检测刀具的磨损量及进行自动补偿刀具的磨损。刀具检测精度可达0.03</w:t>
      </w:r>
      <w:r w:rsidRPr="00476F94">
        <w:rPr>
          <w:rFonts w:ascii="宋体" w:hAnsi="宋体"/>
          <w:sz w:val="24"/>
          <w:szCs w:val="24"/>
        </w:rPr>
        <w:t>mm</w:t>
      </w:r>
      <w:r w:rsidRPr="00476F94">
        <w:rPr>
          <w:rFonts w:ascii="宋体" w:hAnsi="宋体" w:hint="eastAsia"/>
          <w:sz w:val="24"/>
          <w:szCs w:val="24"/>
        </w:rPr>
        <w:t>。</w:t>
      </w:r>
    </w:p>
    <w:p w:rsidR="00A96F30" w:rsidRPr="00476F94" w:rsidRDefault="00A96F30" w:rsidP="006C0587">
      <w:pPr>
        <w:pStyle w:val="2"/>
      </w:pPr>
      <w:bookmarkStart w:id="44" w:name="_Toc384986832"/>
      <w:bookmarkStart w:id="45" w:name="_Toc407026445"/>
      <w:bookmarkStart w:id="46" w:name="_Toc407612511"/>
      <w:r w:rsidRPr="00476F94">
        <w:rPr>
          <w:rFonts w:hint="eastAsia"/>
        </w:rPr>
        <w:t>光栅尺（可选配置）</w:t>
      </w:r>
      <w:bookmarkEnd w:id="44"/>
      <w:bookmarkEnd w:id="45"/>
      <w:bookmarkEnd w:id="46"/>
    </w:p>
    <w:p w:rsidR="00A96F30" w:rsidRPr="00476F94" w:rsidRDefault="00A96F30"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光栅尺具有</w:t>
      </w:r>
      <w:r w:rsidRPr="00476F94">
        <w:rPr>
          <w:rFonts w:ascii="宋体" w:hAnsi="宋体"/>
          <w:sz w:val="24"/>
          <w:szCs w:val="24"/>
        </w:rPr>
        <w:t>优异的重复定位性和高等级测量精度</w:t>
      </w:r>
      <w:r w:rsidRPr="00476F94">
        <w:rPr>
          <w:rFonts w:ascii="宋体" w:hAnsi="宋体" w:hint="eastAsia"/>
          <w:sz w:val="24"/>
          <w:szCs w:val="24"/>
        </w:rPr>
        <w:t>，可</w:t>
      </w:r>
      <w:r w:rsidRPr="00476F94">
        <w:rPr>
          <w:rFonts w:ascii="宋体" w:hAnsi="宋体"/>
          <w:sz w:val="24"/>
          <w:szCs w:val="24"/>
        </w:rPr>
        <w:t>对刀具和工件的坐标进行检测，来观察和跟踪走刀误差，以起到一个补偿刀具的运动误差的作用</w:t>
      </w:r>
      <w:r w:rsidRPr="00476F94">
        <w:rPr>
          <w:rFonts w:ascii="宋体" w:hAnsi="宋体" w:hint="eastAsia"/>
          <w:sz w:val="24"/>
          <w:szCs w:val="24"/>
        </w:rPr>
        <w:t>，适合高精度定位和高速加工。</w:t>
      </w:r>
    </w:p>
    <w:p w:rsidR="00FC51CF" w:rsidRPr="00476F94" w:rsidRDefault="00FC51CF" w:rsidP="006C0587">
      <w:pPr>
        <w:pStyle w:val="2"/>
      </w:pPr>
      <w:bookmarkStart w:id="47" w:name="_Hlt7928313"/>
      <w:bookmarkStart w:id="48" w:name="_Toc70669005"/>
      <w:bookmarkStart w:id="49" w:name="_Toc242954882"/>
      <w:bookmarkStart w:id="50" w:name="_Toc242955993"/>
      <w:bookmarkStart w:id="51" w:name="_Toc407026446"/>
      <w:bookmarkStart w:id="52" w:name="_Toc407612512"/>
      <w:bookmarkEnd w:id="47"/>
      <w:r w:rsidRPr="00476F94">
        <w:rPr>
          <w:rFonts w:hint="eastAsia"/>
        </w:rPr>
        <w:t>电气系统</w:t>
      </w:r>
      <w:bookmarkEnd w:id="48"/>
      <w:bookmarkEnd w:id="49"/>
      <w:bookmarkEnd w:id="50"/>
      <w:bookmarkEnd w:id="51"/>
      <w:bookmarkEnd w:id="52"/>
    </w:p>
    <w:p w:rsidR="00B40ECA" w:rsidRPr="00476F94" w:rsidRDefault="00EA0DAC" w:rsidP="00A277B2">
      <w:pPr>
        <w:pStyle w:val="30"/>
        <w:spacing w:line="380" w:lineRule="exact"/>
        <w:ind w:firstLineChars="200" w:firstLine="480"/>
        <w:rPr>
          <w:rFonts w:ascii="宋体" w:hAnsi="宋体"/>
          <w:sz w:val="24"/>
          <w:szCs w:val="24"/>
        </w:rPr>
      </w:pPr>
      <w:bookmarkStart w:id="53" w:name="_Toc70669006"/>
      <w:bookmarkStart w:id="54" w:name="_Toc242954883"/>
      <w:bookmarkStart w:id="55" w:name="_Toc242955994"/>
      <w:r w:rsidRPr="00476F94">
        <w:rPr>
          <w:rFonts w:ascii="宋体" w:hAnsi="宋体" w:hint="eastAsia"/>
          <w:sz w:val="24"/>
          <w:szCs w:val="24"/>
        </w:rPr>
        <w:t>12</w:t>
      </w:r>
      <w:r w:rsidR="00B40ECA" w:rsidRPr="00476F94">
        <w:rPr>
          <w:rFonts w:ascii="宋体" w:hAnsi="宋体" w:hint="eastAsia"/>
          <w:sz w:val="24"/>
          <w:szCs w:val="24"/>
        </w:rPr>
        <w:t>.1数控系统及伺服系统</w:t>
      </w:r>
    </w:p>
    <w:p w:rsidR="00B40ECA"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本机床数控系统可根据用户要求选择。</w:t>
      </w:r>
    </w:p>
    <w:p w:rsidR="00B40ECA" w:rsidRPr="00476F94" w:rsidRDefault="00EA0DAC"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12</w:t>
      </w:r>
      <w:r w:rsidR="00B40ECA" w:rsidRPr="00476F94">
        <w:rPr>
          <w:rFonts w:ascii="宋体" w:hAnsi="宋体" w:hint="eastAsia"/>
          <w:sz w:val="24"/>
          <w:szCs w:val="24"/>
        </w:rPr>
        <w:t>.2机床电气系统</w:t>
      </w:r>
    </w:p>
    <w:p w:rsidR="00A52F44"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机床电气设计符合GB-5226.1电气标准。</w:t>
      </w:r>
    </w:p>
    <w:p w:rsidR="00A52F44"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电路的动力回路，均有过流、短路保护，机床相关动作都有相应的互锁，以保障设备和人身安全。</w:t>
      </w:r>
    </w:p>
    <w:p w:rsidR="00A52F44"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电气系统具有自诊断功能，操作及维修人员可根据指示灯及显示器等随时观察到机床各部分的运行状态。</w:t>
      </w:r>
    </w:p>
    <w:p w:rsidR="00A52F44"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主要电气元件选用中外合作的产品，从而确保机床的安全性、可靠性。</w:t>
      </w:r>
    </w:p>
    <w:p w:rsidR="00B40ECA"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数控机床对电源要求严格。如果用户电网波动超过±10%，</w:t>
      </w:r>
      <w:r w:rsidRPr="00476F94">
        <w:rPr>
          <w:rFonts w:ascii="宋体" w:hAnsi="宋体"/>
          <w:sz w:val="24"/>
          <w:szCs w:val="24"/>
        </w:rPr>
        <w:t>频率超过50Hz±</w:t>
      </w:r>
      <w:r w:rsidR="00E260B8" w:rsidRPr="00476F94">
        <w:rPr>
          <w:rFonts w:ascii="宋体" w:hAnsi="宋体" w:hint="eastAsia"/>
          <w:sz w:val="24"/>
          <w:szCs w:val="24"/>
        </w:rPr>
        <w:t>0.5</w:t>
      </w:r>
      <w:r w:rsidRPr="00476F94">
        <w:rPr>
          <w:rFonts w:ascii="宋体" w:hAnsi="宋体"/>
          <w:sz w:val="24"/>
          <w:szCs w:val="24"/>
        </w:rPr>
        <w:t>Hz时，</w:t>
      </w:r>
      <w:r w:rsidRPr="00476F94">
        <w:rPr>
          <w:rFonts w:ascii="宋体" w:hAnsi="宋体" w:hint="eastAsia"/>
          <w:sz w:val="24"/>
          <w:szCs w:val="24"/>
        </w:rPr>
        <w:t>必须增加稳压装置，否则数控机床将不能正确工作，甚至出现不可预测的结果。</w:t>
      </w:r>
    </w:p>
    <w:p w:rsidR="00B40ECA" w:rsidRPr="00476F94" w:rsidRDefault="00EA0DAC"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12</w:t>
      </w:r>
      <w:r w:rsidR="00B40ECA" w:rsidRPr="00476F94">
        <w:rPr>
          <w:rFonts w:ascii="宋体" w:hAnsi="宋体" w:hint="eastAsia"/>
          <w:sz w:val="24"/>
          <w:szCs w:val="24"/>
        </w:rPr>
        <w:t>.3电气柜</w:t>
      </w:r>
    </w:p>
    <w:p w:rsidR="00B40ECA" w:rsidRPr="00476F94" w:rsidRDefault="00A52F44"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电气柜标准配置采用全封闭式，并配有空调器防尘降温。电气柜防护等级达到IP54要求；并在电气柜内预留一定空间以便于扩展功能。</w:t>
      </w:r>
    </w:p>
    <w:p w:rsidR="00FC51CF" w:rsidRPr="00476F94" w:rsidRDefault="00FC51CF" w:rsidP="006C0587">
      <w:pPr>
        <w:pStyle w:val="2"/>
      </w:pPr>
      <w:bookmarkStart w:id="56" w:name="_Toc407026447"/>
      <w:bookmarkStart w:id="57" w:name="_Toc407612513"/>
      <w:r w:rsidRPr="00476F94">
        <w:rPr>
          <w:rFonts w:hint="eastAsia"/>
        </w:rPr>
        <w:t>安全保护</w:t>
      </w:r>
      <w:bookmarkEnd w:id="53"/>
      <w:bookmarkEnd w:id="54"/>
      <w:bookmarkEnd w:id="55"/>
      <w:bookmarkEnd w:id="56"/>
      <w:bookmarkEnd w:id="57"/>
    </w:p>
    <w:p w:rsidR="00436642" w:rsidRPr="00476F94" w:rsidRDefault="00436642"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w:t>
      </w:r>
      <w:r w:rsidR="00EA0DAC" w:rsidRPr="00476F94">
        <w:rPr>
          <w:rFonts w:ascii="宋体" w:hAnsi="宋体" w:hint="eastAsia"/>
          <w:sz w:val="24"/>
          <w:szCs w:val="24"/>
        </w:rPr>
        <w:t>3</w:t>
      </w:r>
      <w:r w:rsidRPr="00476F94">
        <w:rPr>
          <w:rFonts w:ascii="宋体" w:hAnsi="宋体"/>
          <w:sz w:val="24"/>
          <w:szCs w:val="24"/>
        </w:rPr>
        <w:t>.</w:t>
      </w:r>
      <w:r w:rsidRPr="00476F94">
        <w:rPr>
          <w:rFonts w:ascii="宋体" w:hAnsi="宋体" w:hint="eastAsia"/>
          <w:sz w:val="24"/>
          <w:szCs w:val="24"/>
        </w:rPr>
        <w:t>1具有全护罩防护，并考虑多项安全保护措施，如：电控柜安全装置，安全操作门，操作门的强化玻璃设计，确保机械及人身之安全。</w:t>
      </w:r>
    </w:p>
    <w:p w:rsidR="00436642" w:rsidRPr="00476F94" w:rsidRDefault="00436642"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w:t>
      </w:r>
      <w:r w:rsidR="00EA0DAC" w:rsidRPr="00476F94">
        <w:rPr>
          <w:rFonts w:ascii="宋体" w:hAnsi="宋体" w:hint="eastAsia"/>
          <w:sz w:val="24"/>
          <w:szCs w:val="24"/>
        </w:rPr>
        <w:t>3</w:t>
      </w:r>
      <w:r w:rsidRPr="00476F94">
        <w:rPr>
          <w:rFonts w:ascii="宋体" w:hAnsi="宋体" w:hint="eastAsia"/>
          <w:sz w:val="24"/>
          <w:szCs w:val="24"/>
        </w:rPr>
        <w:t>.2Z轴</w:t>
      </w:r>
      <w:r w:rsidR="00A62A28" w:rsidRPr="00476F94">
        <w:rPr>
          <w:rFonts w:ascii="宋体" w:hAnsi="宋体" w:hint="eastAsia"/>
          <w:sz w:val="24"/>
          <w:szCs w:val="24"/>
        </w:rPr>
        <w:t>采</w:t>
      </w:r>
      <w:r w:rsidRPr="00476F94">
        <w:rPr>
          <w:rFonts w:ascii="宋体" w:hAnsi="宋体" w:hint="eastAsia"/>
          <w:sz w:val="24"/>
          <w:szCs w:val="24"/>
        </w:rPr>
        <w:t>用伸缩防护罩，采用斜背式设计，使排屑方便及冷却液易于收集。冷却装置采用多层过滤，使冷却液得到了充分的净化，避免冷却回路堵塞。</w:t>
      </w:r>
    </w:p>
    <w:p w:rsidR="00436642" w:rsidRPr="00476F94" w:rsidRDefault="00436642"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w:t>
      </w:r>
      <w:r w:rsidR="00EA0DAC" w:rsidRPr="00476F94">
        <w:rPr>
          <w:rFonts w:ascii="宋体" w:hAnsi="宋体" w:hint="eastAsia"/>
          <w:sz w:val="24"/>
          <w:szCs w:val="24"/>
        </w:rPr>
        <w:t>3</w:t>
      </w:r>
      <w:r w:rsidRPr="00476F94">
        <w:rPr>
          <w:rFonts w:ascii="宋体" w:hAnsi="宋体" w:hint="eastAsia"/>
          <w:sz w:val="24"/>
          <w:szCs w:val="24"/>
        </w:rPr>
        <w:t>.3 当机床遇到外部突然断电或自身故障时，由于控制电路的特殊设计，机床可动进给轴，冷却电机等如已在“启动”状态的，将进入“停止”状态；如已在“停止”状态的则不可自行进入启动状态，确保了机床的安全。另外由于机床计算机内的控制程序是“固化”在芯片中的，而零件加工程序是由电池供电保护的，所以，意外断电或故障时，不会丢失计算机内存储的程序菜单。</w:t>
      </w:r>
    </w:p>
    <w:p w:rsidR="00F75CC0" w:rsidRPr="00476F94" w:rsidRDefault="00436642" w:rsidP="00A277B2">
      <w:pPr>
        <w:pStyle w:val="30"/>
        <w:spacing w:line="380" w:lineRule="exact"/>
        <w:ind w:firstLineChars="200" w:firstLine="480"/>
        <w:rPr>
          <w:rFonts w:ascii="宋体" w:hAnsi="宋体"/>
          <w:sz w:val="24"/>
          <w:szCs w:val="24"/>
        </w:rPr>
      </w:pPr>
      <w:r w:rsidRPr="00476F94">
        <w:rPr>
          <w:rFonts w:ascii="宋体" w:hAnsi="宋体" w:hint="eastAsia"/>
          <w:sz w:val="24"/>
          <w:szCs w:val="24"/>
        </w:rPr>
        <w:t>1</w:t>
      </w:r>
      <w:r w:rsidR="00EA0DAC" w:rsidRPr="00476F94">
        <w:rPr>
          <w:rFonts w:ascii="宋体" w:hAnsi="宋体" w:hint="eastAsia"/>
          <w:sz w:val="24"/>
          <w:szCs w:val="24"/>
        </w:rPr>
        <w:t>3</w:t>
      </w:r>
      <w:r w:rsidRPr="00476F94">
        <w:rPr>
          <w:rFonts w:ascii="宋体" w:hAnsi="宋体" w:hint="eastAsia"/>
          <w:sz w:val="24"/>
          <w:szCs w:val="24"/>
        </w:rPr>
        <w:t>.4 机床具有报警装置及紧急停止按钮，可防止各种突发故障给机床造成损坏。由于软件的合理设计，报警可通过显示器显示文字及报警号，通过操作面板的指示灯指示；机床根据情况将报警的处理方式分为三类：对紧急报警实行“急停”；对一般报警实行“进给保持”；对操作错误只进行“提示”。</w:t>
      </w:r>
    </w:p>
    <w:p w:rsidR="00457F32" w:rsidRPr="00476F94" w:rsidRDefault="00457F32" w:rsidP="00A277B2">
      <w:pPr>
        <w:pStyle w:val="30"/>
        <w:spacing w:line="380" w:lineRule="exact"/>
        <w:ind w:firstLineChars="200" w:firstLine="480"/>
        <w:rPr>
          <w:rFonts w:ascii="宋体" w:hAnsi="宋体"/>
          <w:sz w:val="24"/>
          <w:szCs w:val="24"/>
        </w:rPr>
      </w:pPr>
    </w:p>
    <w:p w:rsidR="00457F32" w:rsidRPr="00476F94" w:rsidRDefault="00457F32" w:rsidP="00A277B2">
      <w:pPr>
        <w:pStyle w:val="30"/>
        <w:spacing w:line="380" w:lineRule="exact"/>
        <w:ind w:firstLineChars="200" w:firstLine="480"/>
        <w:rPr>
          <w:rFonts w:ascii="宋体" w:hAnsi="宋体"/>
          <w:sz w:val="24"/>
          <w:szCs w:val="24"/>
        </w:rPr>
      </w:pPr>
    </w:p>
    <w:p w:rsidR="00457F32" w:rsidRPr="00476F94" w:rsidRDefault="00457F32" w:rsidP="004949FC">
      <w:pPr>
        <w:pStyle w:val="30"/>
        <w:spacing w:line="380" w:lineRule="exact"/>
        <w:ind w:firstLine="0"/>
        <w:rPr>
          <w:rFonts w:ascii="宋体" w:hAnsi="宋体"/>
          <w:sz w:val="24"/>
          <w:szCs w:val="24"/>
        </w:rPr>
      </w:pPr>
    </w:p>
    <w:p w:rsidR="00613F43" w:rsidRPr="00476F94" w:rsidRDefault="000E1DB6" w:rsidP="00613F43">
      <w:pPr>
        <w:pStyle w:val="1"/>
      </w:pPr>
      <w:bookmarkStart w:id="58" w:name="_Toc219870029"/>
      <w:bookmarkStart w:id="59" w:name="_Toc242954862"/>
      <w:bookmarkStart w:id="60" w:name="_Toc242955979"/>
      <w:bookmarkStart w:id="61" w:name="_Toc407026431"/>
      <w:bookmarkStart w:id="62" w:name="_Toc407612514"/>
      <w:r w:rsidRPr="00476F94">
        <w:rPr>
          <w:rFonts w:hint="eastAsia"/>
        </w:rPr>
        <w:t>机床主要技术参数</w:t>
      </w:r>
      <w:bookmarkEnd w:id="58"/>
      <w:bookmarkEnd w:id="59"/>
      <w:bookmarkEnd w:id="60"/>
      <w:r w:rsidRPr="00476F94">
        <w:rPr>
          <w:rFonts w:hint="eastAsia"/>
        </w:rPr>
        <w:t>、精度及加工范</w:t>
      </w:r>
      <w:bookmarkEnd w:id="61"/>
      <w:r w:rsidR="00613F43" w:rsidRPr="00476F94">
        <w:rPr>
          <w:rFonts w:hint="eastAsia"/>
        </w:rPr>
        <w:t>围</w:t>
      </w:r>
      <w:bookmarkEnd w:id="62"/>
    </w:p>
    <w:p w:rsidR="00583073" w:rsidRPr="00476F94" w:rsidRDefault="00061827" w:rsidP="0027209C">
      <w:pPr>
        <w:pStyle w:val="2"/>
        <w:numPr>
          <w:ilvl w:val="0"/>
          <w:numId w:val="18"/>
        </w:numPr>
      </w:pPr>
      <w:bookmarkStart w:id="63" w:name="_Toc407612515"/>
      <w:r>
        <w:rPr>
          <w:noProof/>
        </w:rPr>
        <w:pict>
          <v:shapetype id="_x0000_t32" coordsize="21600,21600" o:spt="32" o:oned="t" path="m,l21600,21600e" filled="f">
            <v:path arrowok="t" fillok="f" o:connecttype="none"/>
            <o:lock v:ext="edit" shapetype="t"/>
          </v:shapetype>
          <v:shape id="_x0000_s1027" type="#_x0000_t32" style="position:absolute;left:0;text-align:left;margin-left:-1.2pt;margin-top:638.7pt;width:143.3pt;height:0;z-index:251663360" o:connectortype="straight" stroked="f"/>
        </w:pict>
      </w:r>
      <w:r w:rsidR="00583073" w:rsidRPr="00476F94">
        <w:rPr>
          <w:rFonts w:hint="eastAsia"/>
        </w:rPr>
        <w:t>主要参数</w:t>
      </w:r>
      <w:bookmarkEnd w:id="63"/>
    </w:p>
    <w:tbl>
      <w:tblPr>
        <w:tblW w:w="9533" w:type="dxa"/>
        <w:tblInd w:w="28" w:type="dxa"/>
        <w:tblLayout w:type="fixed"/>
        <w:tblCellMar>
          <w:left w:w="28" w:type="dxa"/>
          <w:right w:w="28" w:type="dxa"/>
        </w:tblCellMar>
        <w:tblLook w:val="0000"/>
      </w:tblPr>
      <w:tblGrid>
        <w:gridCol w:w="1130"/>
        <w:gridCol w:w="146"/>
        <w:gridCol w:w="1559"/>
        <w:gridCol w:w="645"/>
        <w:gridCol w:w="3608"/>
        <w:gridCol w:w="2445"/>
      </w:tblGrid>
      <w:tr w:rsidR="00476F94" w:rsidRPr="00476F94" w:rsidTr="004A5238">
        <w:trPr>
          <w:cantSplit/>
          <w:trHeight w:val="397"/>
          <w:tblHeader/>
        </w:trPr>
        <w:tc>
          <w:tcPr>
            <w:tcW w:w="2835" w:type="dxa"/>
            <w:gridSpan w:val="3"/>
            <w:tcBorders>
              <w:top w:val="doub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项目</w:t>
            </w:r>
          </w:p>
        </w:tc>
        <w:tc>
          <w:tcPr>
            <w:tcW w:w="645" w:type="dxa"/>
            <w:tcBorders>
              <w:top w:val="doub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单位</w:t>
            </w:r>
          </w:p>
        </w:tc>
        <w:tc>
          <w:tcPr>
            <w:tcW w:w="3608" w:type="dxa"/>
            <w:tcBorders>
              <w:top w:val="doub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规     格</w:t>
            </w:r>
          </w:p>
        </w:tc>
        <w:tc>
          <w:tcPr>
            <w:tcW w:w="2445" w:type="dxa"/>
            <w:tcBorders>
              <w:top w:val="doub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备  注</w:t>
            </w: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床身上最大回转直径</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720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床鞍上最大回转直径</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5</w:t>
            </w:r>
            <w:r w:rsidR="00593B48" w:rsidRPr="00476F94">
              <w:rPr>
                <w:rFonts w:ascii="宋体" w:hAnsi="宋体" w:hint="eastAsia"/>
                <w:sz w:val="21"/>
                <w:szCs w:val="21"/>
              </w:rPr>
              <w:t>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最大加工直径</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5151F5" w:rsidP="004A5238">
            <w:pPr>
              <w:ind w:left="57" w:right="57"/>
              <w:jc w:val="center"/>
              <w:rPr>
                <w:rFonts w:ascii="宋体" w:hAnsi="宋体"/>
                <w:sz w:val="21"/>
                <w:szCs w:val="21"/>
              </w:rPr>
            </w:pPr>
            <w:r>
              <w:rPr>
                <w:rFonts w:ascii="宋体" w:hAnsi="宋体" w:hint="eastAsia"/>
                <w:sz w:val="21"/>
                <w:szCs w:val="21"/>
              </w:rPr>
              <w:t>630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最大切削长度</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782F43">
            <w:pPr>
              <w:ind w:left="57" w:right="57"/>
              <w:jc w:val="center"/>
              <w:rPr>
                <w:rFonts w:ascii="宋体" w:hAnsi="宋体"/>
                <w:sz w:val="21"/>
                <w:szCs w:val="21"/>
              </w:rPr>
            </w:pPr>
            <w:r w:rsidRPr="00476F94">
              <w:rPr>
                <w:rFonts w:ascii="宋体" w:hAnsi="宋体" w:hint="eastAsia"/>
                <w:sz w:val="21"/>
                <w:szCs w:val="21"/>
              </w:rPr>
              <w:t>500/1000/1500/2</w:t>
            </w:r>
            <w:r w:rsidR="00782F43" w:rsidRPr="00476F94">
              <w:rPr>
                <w:rFonts w:ascii="宋体" w:hAnsi="宋体" w:hint="eastAsia"/>
                <w:sz w:val="21"/>
                <w:szCs w:val="21"/>
              </w:rPr>
              <w:t>5</w:t>
            </w:r>
            <w:r w:rsidRPr="00476F94">
              <w:rPr>
                <w:rFonts w:ascii="宋体" w:hAnsi="宋体" w:hint="eastAsia"/>
                <w:sz w:val="21"/>
                <w:szCs w:val="21"/>
              </w:rPr>
              <w:t>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主轴端部型式及代号</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A2-</w:t>
            </w:r>
            <w:r w:rsidRPr="00476F94">
              <w:rPr>
                <w:rFonts w:ascii="宋体" w:hAnsi="宋体" w:hint="eastAsia"/>
                <w:sz w:val="21"/>
                <w:szCs w:val="21"/>
              </w:rPr>
              <w:t>8</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主轴孔直径</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80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最大通过棒料直径</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4"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65</w:t>
            </w:r>
          </w:p>
        </w:tc>
        <w:tc>
          <w:tcPr>
            <w:tcW w:w="2445" w:type="dxa"/>
            <w:tcBorders>
              <w:top w:val="single" w:sz="6" w:space="0" w:color="auto"/>
              <w:left w:val="single" w:sz="6" w:space="0" w:color="auto"/>
              <w:bottom w:val="single" w:sz="4"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5151F5" w:rsidRPr="00476F94" w:rsidTr="004A5238">
        <w:trPr>
          <w:cantSplit/>
          <w:trHeight w:val="468"/>
        </w:trPr>
        <w:tc>
          <w:tcPr>
            <w:tcW w:w="2835" w:type="dxa"/>
            <w:gridSpan w:val="3"/>
            <w:tcBorders>
              <w:top w:val="single" w:sz="6" w:space="0" w:color="auto"/>
              <w:left w:val="doub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主轴转速范围</w:t>
            </w:r>
          </w:p>
        </w:tc>
        <w:tc>
          <w:tcPr>
            <w:tcW w:w="645" w:type="dxa"/>
            <w:tcBorders>
              <w:top w:val="single" w:sz="6" w:space="0" w:color="auto"/>
              <w:right w:val="single" w:sz="4" w:space="0" w:color="auto"/>
            </w:tcBorders>
            <w:shd w:val="clear" w:color="auto" w:fill="auto"/>
            <w:vAlign w:val="center"/>
          </w:tcPr>
          <w:p w:rsidR="005151F5" w:rsidRPr="00476F94" w:rsidRDefault="005151F5" w:rsidP="005151F5">
            <w:pPr>
              <w:ind w:right="57"/>
              <w:jc w:val="center"/>
              <w:rPr>
                <w:rFonts w:ascii="宋体" w:hAnsi="宋体"/>
                <w:sz w:val="21"/>
                <w:szCs w:val="21"/>
              </w:rPr>
            </w:pPr>
            <w:r w:rsidRPr="00476F94">
              <w:rPr>
                <w:rFonts w:ascii="宋体" w:hAnsi="宋体"/>
                <w:sz w:val="21"/>
                <w:szCs w:val="21"/>
              </w:rPr>
              <w:t>r/min</w:t>
            </w:r>
          </w:p>
        </w:tc>
        <w:tc>
          <w:tcPr>
            <w:tcW w:w="3608" w:type="dxa"/>
            <w:tcBorders>
              <w:top w:val="single" w:sz="6" w:space="0" w:color="auto"/>
              <w:left w:val="nil"/>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35～</w:t>
            </w:r>
            <w:r>
              <w:rPr>
                <w:rFonts w:ascii="宋体" w:hAnsi="宋体" w:hint="eastAsia"/>
                <w:sz w:val="21"/>
                <w:szCs w:val="21"/>
              </w:rPr>
              <w:t>3240</w:t>
            </w:r>
          </w:p>
        </w:tc>
        <w:tc>
          <w:tcPr>
            <w:tcW w:w="2445" w:type="dxa"/>
            <w:tcBorders>
              <w:top w:val="single" w:sz="6" w:space="0" w:color="auto"/>
              <w:right w:val="double" w:sz="6" w:space="0" w:color="auto"/>
            </w:tcBorders>
            <w:shd w:val="clear" w:color="auto" w:fill="auto"/>
            <w:vAlign w:val="center"/>
          </w:tcPr>
          <w:p w:rsidR="005151F5" w:rsidRPr="00476F94" w:rsidRDefault="005151F5" w:rsidP="005151F5">
            <w:pPr>
              <w:ind w:right="57"/>
              <w:jc w:val="center"/>
              <w:rPr>
                <w:rFonts w:ascii="宋体" w:hAnsi="宋体"/>
                <w:sz w:val="21"/>
                <w:szCs w:val="21"/>
              </w:rPr>
            </w:pPr>
            <w:r w:rsidRPr="00476F94">
              <w:rPr>
                <w:rFonts w:ascii="宋体" w:hAnsi="宋体" w:hint="eastAsia"/>
                <w:sz w:val="21"/>
                <w:szCs w:val="21"/>
              </w:rPr>
              <w:t>βiIP30/6000</w:t>
            </w:r>
          </w:p>
        </w:tc>
      </w:tr>
      <w:tr w:rsidR="00476F94" w:rsidRPr="00476F94" w:rsidTr="004A5238">
        <w:trPr>
          <w:cantSplit/>
          <w:trHeight w:val="397"/>
        </w:trPr>
        <w:tc>
          <w:tcPr>
            <w:tcW w:w="2835" w:type="dxa"/>
            <w:gridSpan w:val="3"/>
            <w:tcBorders>
              <w:top w:val="single" w:sz="6" w:space="0" w:color="auto"/>
              <w:left w:val="doub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主轴最大输出扭矩</w:t>
            </w:r>
          </w:p>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w:t>
            </w:r>
            <w:r w:rsidR="005151F5">
              <w:rPr>
                <w:rFonts w:ascii="宋体" w:hAnsi="宋体" w:hint="eastAsia"/>
                <w:sz w:val="21"/>
                <w:szCs w:val="21"/>
              </w:rPr>
              <w:t>15</w:t>
            </w:r>
            <w:r w:rsidRPr="00476F94">
              <w:rPr>
                <w:rFonts w:ascii="宋体" w:hAnsi="宋体" w:hint="eastAsia"/>
                <w:sz w:val="21"/>
                <w:szCs w:val="21"/>
              </w:rPr>
              <w:t>分钟额定值)</w:t>
            </w:r>
          </w:p>
        </w:tc>
        <w:tc>
          <w:tcPr>
            <w:tcW w:w="645" w:type="dxa"/>
            <w:tcBorders>
              <w:top w:val="single" w:sz="6" w:space="0" w:color="auto"/>
              <w:right w:val="single" w:sz="4" w:space="0" w:color="auto"/>
            </w:tcBorders>
            <w:shd w:val="clear" w:color="auto" w:fill="auto"/>
            <w:vAlign w:val="center"/>
          </w:tcPr>
          <w:p w:rsidR="000E1DB6" w:rsidRPr="00476F94" w:rsidRDefault="000E1DB6" w:rsidP="004A5238">
            <w:pPr>
              <w:ind w:left="-21" w:right="57" w:firstLine="101"/>
              <w:jc w:val="center"/>
              <w:rPr>
                <w:rFonts w:ascii="宋体" w:hAnsi="宋体"/>
                <w:sz w:val="21"/>
                <w:szCs w:val="21"/>
              </w:rPr>
            </w:pPr>
            <w:r w:rsidRPr="00476F94">
              <w:rPr>
                <w:rFonts w:ascii="宋体" w:hAnsi="宋体"/>
                <w:sz w:val="21"/>
                <w:szCs w:val="21"/>
              </w:rPr>
              <w:t>Nm</w:t>
            </w:r>
          </w:p>
        </w:tc>
        <w:tc>
          <w:tcPr>
            <w:tcW w:w="3608" w:type="dxa"/>
            <w:tcBorders>
              <w:top w:val="single" w:sz="6" w:space="0" w:color="auto"/>
              <w:left w:val="nil"/>
              <w:bottom w:val="single" w:sz="4" w:space="0" w:color="auto"/>
              <w:right w:val="single" w:sz="6" w:space="0" w:color="auto"/>
            </w:tcBorders>
            <w:shd w:val="clear" w:color="auto" w:fill="auto"/>
            <w:vAlign w:val="center"/>
          </w:tcPr>
          <w:p w:rsidR="000E1DB6" w:rsidRPr="00476F94" w:rsidRDefault="005151F5" w:rsidP="004A5238">
            <w:pPr>
              <w:ind w:left="57" w:right="57"/>
              <w:jc w:val="center"/>
              <w:rPr>
                <w:rFonts w:ascii="宋体" w:hAnsi="宋体"/>
                <w:sz w:val="21"/>
                <w:szCs w:val="21"/>
              </w:rPr>
            </w:pPr>
            <w:r>
              <w:rPr>
                <w:rFonts w:ascii="宋体" w:hAnsi="宋体" w:hint="eastAsia"/>
                <w:sz w:val="21"/>
                <w:szCs w:val="21"/>
              </w:rPr>
              <w:t>420</w:t>
            </w:r>
          </w:p>
        </w:tc>
        <w:tc>
          <w:tcPr>
            <w:tcW w:w="2445" w:type="dxa"/>
            <w:tcBorders>
              <w:top w:val="single" w:sz="6" w:space="0" w:color="auto"/>
              <w:right w:val="double" w:sz="6" w:space="0" w:color="auto"/>
            </w:tcBorders>
            <w:shd w:val="clear" w:color="auto" w:fill="auto"/>
            <w:vAlign w:val="center"/>
          </w:tcPr>
          <w:p w:rsidR="000E1DB6" w:rsidRPr="00476F94" w:rsidRDefault="005151F5" w:rsidP="004A5238">
            <w:pPr>
              <w:ind w:right="57"/>
              <w:jc w:val="center"/>
              <w:rPr>
                <w:rFonts w:ascii="宋体" w:hAnsi="宋体"/>
                <w:sz w:val="21"/>
                <w:szCs w:val="21"/>
              </w:rPr>
            </w:pPr>
            <w:r w:rsidRPr="00476F94">
              <w:rPr>
                <w:rFonts w:ascii="宋体" w:hAnsi="宋体" w:hint="eastAsia"/>
                <w:sz w:val="21"/>
                <w:szCs w:val="21"/>
              </w:rPr>
              <w:t>βiIP30/6000</w:t>
            </w:r>
          </w:p>
        </w:tc>
      </w:tr>
      <w:tr w:rsidR="00476F94" w:rsidRPr="00476F94" w:rsidTr="004A5238">
        <w:trPr>
          <w:cantSplit/>
          <w:trHeight w:val="47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主轴转速级数</w:t>
            </w:r>
          </w:p>
        </w:tc>
        <w:tc>
          <w:tcPr>
            <w:tcW w:w="645" w:type="dxa"/>
            <w:tcBorders>
              <w:top w:val="single" w:sz="6" w:space="0" w:color="auto"/>
              <w:bottom w:val="single" w:sz="6" w:space="0" w:color="auto"/>
              <w:right w:val="single" w:sz="4" w:space="0" w:color="auto"/>
            </w:tcBorders>
            <w:shd w:val="clear" w:color="auto" w:fill="auto"/>
            <w:vAlign w:val="center"/>
          </w:tcPr>
          <w:p w:rsidR="000E1DB6" w:rsidRPr="00476F94" w:rsidRDefault="000E1DB6" w:rsidP="004A5238">
            <w:pPr>
              <w:ind w:left="57" w:right="57" w:firstLine="230"/>
              <w:jc w:val="center"/>
              <w:rPr>
                <w:rFonts w:ascii="宋体" w:hAnsi="宋体"/>
                <w:sz w:val="21"/>
                <w:szCs w:val="21"/>
              </w:rPr>
            </w:pPr>
          </w:p>
        </w:tc>
        <w:tc>
          <w:tcPr>
            <w:tcW w:w="3608" w:type="dxa"/>
            <w:tcBorders>
              <w:top w:val="single" w:sz="6" w:space="0" w:color="auto"/>
              <w:left w:val="nil"/>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无级</w:t>
            </w:r>
          </w:p>
        </w:tc>
        <w:tc>
          <w:tcPr>
            <w:tcW w:w="2445" w:type="dxa"/>
            <w:tcBorders>
              <w:top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firstLine="125"/>
              <w:rPr>
                <w:rFonts w:ascii="宋体" w:hAnsi="宋体"/>
                <w:sz w:val="21"/>
                <w:szCs w:val="21"/>
              </w:rPr>
            </w:pPr>
          </w:p>
        </w:tc>
      </w:tr>
      <w:tr w:rsidR="005151F5" w:rsidRPr="00476F94" w:rsidTr="004A5238">
        <w:trPr>
          <w:cantSplit/>
          <w:trHeight w:val="397"/>
        </w:trPr>
        <w:tc>
          <w:tcPr>
            <w:tcW w:w="1130" w:type="dxa"/>
            <w:vMerge w:val="restart"/>
            <w:tcBorders>
              <w:top w:val="single" w:sz="6" w:space="0" w:color="auto"/>
              <w:left w:val="doub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主电机</w:t>
            </w:r>
          </w:p>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输出功率</w:t>
            </w:r>
          </w:p>
        </w:tc>
        <w:tc>
          <w:tcPr>
            <w:tcW w:w="1705" w:type="dxa"/>
            <w:gridSpan w:val="2"/>
            <w:tcBorders>
              <w:top w:val="single" w:sz="6" w:space="0" w:color="auto"/>
              <w:left w:val="sing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型号</w:t>
            </w:r>
          </w:p>
        </w:tc>
        <w:tc>
          <w:tcPr>
            <w:tcW w:w="645" w:type="dxa"/>
            <w:tcBorders>
              <w:top w:val="single" w:sz="6" w:space="0" w:color="auto"/>
              <w:right w:val="single" w:sz="4" w:space="0" w:color="auto"/>
            </w:tcBorders>
            <w:shd w:val="clear" w:color="auto" w:fill="auto"/>
            <w:vAlign w:val="center"/>
          </w:tcPr>
          <w:p w:rsidR="005151F5" w:rsidRPr="00476F94" w:rsidRDefault="005151F5" w:rsidP="005151F5">
            <w:pPr>
              <w:ind w:left="-21" w:right="57" w:firstLine="101"/>
              <w:jc w:val="center"/>
              <w:rPr>
                <w:rFonts w:ascii="宋体" w:hAnsi="宋体"/>
                <w:sz w:val="21"/>
                <w:szCs w:val="21"/>
              </w:rPr>
            </w:pPr>
          </w:p>
        </w:tc>
        <w:tc>
          <w:tcPr>
            <w:tcW w:w="3608" w:type="dxa"/>
            <w:tcBorders>
              <w:top w:val="single" w:sz="6" w:space="0" w:color="auto"/>
              <w:left w:val="nil"/>
              <w:bottom w:val="single" w:sz="4"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βiIP30/6000</w:t>
            </w:r>
          </w:p>
        </w:tc>
        <w:tc>
          <w:tcPr>
            <w:tcW w:w="2445" w:type="dxa"/>
            <w:vMerge w:val="restart"/>
            <w:tcBorders>
              <w:top w:val="single" w:sz="6" w:space="0" w:color="auto"/>
              <w:right w:val="double" w:sz="6" w:space="0" w:color="auto"/>
            </w:tcBorders>
            <w:shd w:val="clear" w:color="auto" w:fill="auto"/>
            <w:vAlign w:val="center"/>
          </w:tcPr>
          <w:p w:rsidR="005151F5" w:rsidRPr="00476F94" w:rsidRDefault="005151F5" w:rsidP="005151F5">
            <w:pPr>
              <w:ind w:right="16"/>
              <w:jc w:val="center"/>
              <w:rPr>
                <w:rFonts w:ascii="宋体" w:hAnsi="宋体"/>
                <w:sz w:val="21"/>
                <w:szCs w:val="21"/>
              </w:rPr>
            </w:pPr>
            <w:r w:rsidRPr="00476F94">
              <w:rPr>
                <w:rFonts w:ascii="宋体" w:hAnsi="宋体"/>
                <w:sz w:val="21"/>
                <w:szCs w:val="21"/>
              </w:rPr>
              <w:t>Fanuc 0i T</w:t>
            </w:r>
            <w:r w:rsidRPr="00476F94">
              <w:rPr>
                <w:rFonts w:ascii="宋体" w:hAnsi="宋体" w:hint="eastAsia"/>
                <w:sz w:val="21"/>
                <w:szCs w:val="21"/>
              </w:rPr>
              <w:t>F</w:t>
            </w:r>
          </w:p>
        </w:tc>
      </w:tr>
      <w:tr w:rsidR="005151F5" w:rsidRPr="00476F94" w:rsidTr="004A5238">
        <w:trPr>
          <w:cantSplit/>
          <w:trHeight w:val="397"/>
        </w:trPr>
        <w:tc>
          <w:tcPr>
            <w:tcW w:w="1130" w:type="dxa"/>
            <w:vMerge/>
            <w:tcBorders>
              <w:left w:val="doub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p>
        </w:tc>
        <w:tc>
          <w:tcPr>
            <w:tcW w:w="1705" w:type="dxa"/>
            <w:gridSpan w:val="2"/>
            <w:tcBorders>
              <w:top w:val="single" w:sz="4" w:space="0" w:color="auto"/>
              <w:left w:val="sing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功率</w:t>
            </w:r>
          </w:p>
        </w:tc>
        <w:tc>
          <w:tcPr>
            <w:tcW w:w="645" w:type="dxa"/>
            <w:tcBorders>
              <w:top w:val="single" w:sz="4" w:space="0" w:color="auto"/>
              <w:right w:val="single" w:sz="4" w:space="0" w:color="auto"/>
            </w:tcBorders>
            <w:shd w:val="clear" w:color="auto" w:fill="auto"/>
            <w:vAlign w:val="center"/>
          </w:tcPr>
          <w:p w:rsidR="005151F5" w:rsidRPr="00476F94" w:rsidRDefault="005151F5" w:rsidP="005151F5">
            <w:pPr>
              <w:ind w:left="-21" w:right="57" w:firstLine="101"/>
              <w:jc w:val="center"/>
              <w:rPr>
                <w:rFonts w:ascii="宋体" w:hAnsi="宋体"/>
                <w:sz w:val="21"/>
                <w:szCs w:val="21"/>
              </w:rPr>
            </w:pPr>
          </w:p>
        </w:tc>
        <w:tc>
          <w:tcPr>
            <w:tcW w:w="3608" w:type="dxa"/>
            <w:tcBorders>
              <w:top w:val="single" w:sz="4" w:space="0" w:color="auto"/>
              <w:left w:val="nil"/>
              <w:bottom w:val="single" w:sz="4"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hint="eastAsia"/>
                <w:sz w:val="21"/>
                <w:szCs w:val="21"/>
              </w:rPr>
              <w:t>15/18.5</w:t>
            </w:r>
          </w:p>
        </w:tc>
        <w:tc>
          <w:tcPr>
            <w:tcW w:w="2445" w:type="dxa"/>
            <w:vMerge/>
            <w:tcBorders>
              <w:bottom w:val="single" w:sz="4" w:space="0" w:color="auto"/>
              <w:right w:val="double" w:sz="6" w:space="0" w:color="auto"/>
            </w:tcBorders>
            <w:shd w:val="clear" w:color="auto" w:fill="auto"/>
            <w:vAlign w:val="center"/>
          </w:tcPr>
          <w:p w:rsidR="005151F5" w:rsidRPr="00476F94" w:rsidRDefault="005151F5" w:rsidP="005151F5">
            <w:pPr>
              <w:ind w:right="16"/>
              <w:jc w:val="center"/>
              <w:rPr>
                <w:rFonts w:ascii="宋体" w:hAnsi="宋体"/>
                <w:sz w:val="21"/>
                <w:szCs w:val="21"/>
              </w:rPr>
            </w:pPr>
          </w:p>
        </w:tc>
      </w:tr>
      <w:tr w:rsidR="00476F94" w:rsidRPr="00476F94" w:rsidTr="004A5238">
        <w:trPr>
          <w:cantSplit/>
          <w:trHeight w:val="397"/>
        </w:trPr>
        <w:tc>
          <w:tcPr>
            <w:tcW w:w="1130" w:type="dxa"/>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标准卡盘</w:t>
            </w:r>
          </w:p>
        </w:tc>
        <w:tc>
          <w:tcPr>
            <w:tcW w:w="1705" w:type="dxa"/>
            <w:gridSpan w:val="2"/>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卡盘直径</w:t>
            </w:r>
          </w:p>
        </w:tc>
        <w:tc>
          <w:tcPr>
            <w:tcW w:w="645" w:type="dxa"/>
            <w:tcBorders>
              <w:top w:val="single" w:sz="6" w:space="0" w:color="auto"/>
              <w:bottom w:val="single" w:sz="6" w:space="0" w:color="auto"/>
              <w:right w:val="single" w:sz="4"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inch</w:t>
            </w:r>
          </w:p>
        </w:tc>
        <w:tc>
          <w:tcPr>
            <w:tcW w:w="3608" w:type="dxa"/>
            <w:tcBorders>
              <w:top w:val="single" w:sz="6" w:space="0" w:color="auto"/>
              <w:left w:val="nil"/>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476F94">
                <w:rPr>
                  <w:rFonts w:ascii="宋体" w:hAnsi="宋体" w:hint="eastAsia"/>
                  <w:sz w:val="21"/>
                  <w:szCs w:val="21"/>
                </w:rPr>
                <w:t>10</w:t>
              </w:r>
              <w:r w:rsidRPr="00476F94">
                <w:rPr>
                  <w:rFonts w:ascii="宋体" w:hAnsi="宋体"/>
                  <w:sz w:val="21"/>
                  <w:szCs w:val="21"/>
                </w:rPr>
                <w:t>”</w:t>
              </w:r>
            </w:smartTag>
          </w:p>
        </w:tc>
        <w:tc>
          <w:tcPr>
            <w:tcW w:w="2445" w:type="dxa"/>
            <w:tcBorders>
              <w:top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台湾液压</w:t>
            </w:r>
          </w:p>
        </w:tc>
      </w:tr>
      <w:tr w:rsidR="005151F5" w:rsidRPr="00476F94" w:rsidTr="004A5238">
        <w:trPr>
          <w:cantSplit/>
          <w:trHeight w:val="397"/>
        </w:trPr>
        <w:tc>
          <w:tcPr>
            <w:tcW w:w="2835" w:type="dxa"/>
            <w:gridSpan w:val="3"/>
            <w:tcBorders>
              <w:top w:val="single" w:sz="6" w:space="0" w:color="auto"/>
              <w:left w:val="doub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sz w:val="21"/>
                <w:szCs w:val="21"/>
              </w:rPr>
              <w:t>X</w:t>
            </w:r>
            <w:r w:rsidRPr="00476F94">
              <w:rPr>
                <w:rFonts w:ascii="宋体" w:hAnsi="宋体" w:hint="eastAsia"/>
                <w:sz w:val="21"/>
                <w:szCs w:val="21"/>
              </w:rPr>
              <w:t>轴快移速度</w:t>
            </w:r>
          </w:p>
        </w:tc>
        <w:tc>
          <w:tcPr>
            <w:tcW w:w="645" w:type="dxa"/>
            <w:tcBorders>
              <w:top w:val="single" w:sz="6" w:space="0" w:color="auto"/>
              <w:left w:val="single" w:sz="6" w:space="0" w:color="auto"/>
              <w:right w:val="single" w:sz="6" w:space="0" w:color="auto"/>
            </w:tcBorders>
            <w:shd w:val="clear" w:color="auto" w:fill="auto"/>
            <w:vAlign w:val="center"/>
          </w:tcPr>
          <w:p w:rsidR="005151F5" w:rsidRPr="00476F94" w:rsidRDefault="005151F5" w:rsidP="005151F5">
            <w:pPr>
              <w:ind w:right="57"/>
              <w:jc w:val="center"/>
              <w:rPr>
                <w:rFonts w:ascii="宋体" w:hAnsi="宋体"/>
                <w:sz w:val="21"/>
                <w:szCs w:val="21"/>
              </w:rPr>
            </w:pPr>
            <w:r w:rsidRPr="00476F94">
              <w:rPr>
                <w:rFonts w:ascii="宋体" w:hAnsi="宋体"/>
                <w:sz w:val="21"/>
                <w:szCs w:val="21"/>
              </w:rPr>
              <w:t>m/min</w:t>
            </w:r>
          </w:p>
        </w:tc>
        <w:tc>
          <w:tcPr>
            <w:tcW w:w="3608" w:type="dxa"/>
            <w:tcBorders>
              <w:top w:val="single" w:sz="6" w:space="0" w:color="auto"/>
              <w:left w:val="single" w:sz="6" w:space="0" w:color="auto"/>
              <w:right w:val="sing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Pr>
                <w:rFonts w:ascii="宋体" w:hAnsi="宋体" w:hint="eastAsia"/>
                <w:sz w:val="21"/>
                <w:szCs w:val="21"/>
              </w:rPr>
              <w:t>30</w:t>
            </w:r>
          </w:p>
        </w:tc>
        <w:tc>
          <w:tcPr>
            <w:tcW w:w="2445" w:type="dxa"/>
            <w:tcBorders>
              <w:top w:val="single" w:sz="6" w:space="0" w:color="auto"/>
              <w:left w:val="single" w:sz="6" w:space="0" w:color="auto"/>
              <w:right w:val="double" w:sz="6" w:space="0" w:color="auto"/>
            </w:tcBorders>
            <w:shd w:val="clear" w:color="auto" w:fill="auto"/>
            <w:vAlign w:val="center"/>
          </w:tcPr>
          <w:p w:rsidR="005151F5" w:rsidRPr="00476F94" w:rsidRDefault="005151F5" w:rsidP="005151F5">
            <w:pPr>
              <w:ind w:left="57" w:right="57"/>
              <w:jc w:val="center"/>
              <w:rPr>
                <w:rFonts w:ascii="宋体" w:hAnsi="宋体"/>
                <w:sz w:val="21"/>
                <w:szCs w:val="21"/>
              </w:rPr>
            </w:pPr>
            <w:r w:rsidRPr="00476F94">
              <w:rPr>
                <w:rFonts w:ascii="宋体" w:hAnsi="宋体"/>
                <w:sz w:val="21"/>
                <w:szCs w:val="21"/>
              </w:rPr>
              <w:t>Fanuc 0i T</w:t>
            </w:r>
            <w:r w:rsidRPr="00476F94">
              <w:rPr>
                <w:rFonts w:ascii="宋体" w:hAnsi="宋体" w:hint="eastAsia"/>
                <w:sz w:val="21"/>
                <w:szCs w:val="21"/>
              </w:rPr>
              <w:t>F(5)</w:t>
            </w:r>
          </w:p>
        </w:tc>
      </w:tr>
      <w:tr w:rsidR="00476F94" w:rsidRPr="00476F94" w:rsidTr="004A5238">
        <w:trPr>
          <w:cantSplit/>
          <w:trHeight w:val="397"/>
        </w:trPr>
        <w:tc>
          <w:tcPr>
            <w:tcW w:w="2835" w:type="dxa"/>
            <w:gridSpan w:val="3"/>
            <w:vMerge w:val="restart"/>
            <w:tcBorders>
              <w:top w:val="single" w:sz="6" w:space="0" w:color="auto"/>
              <w:left w:val="doub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Z</w:t>
            </w:r>
            <w:r w:rsidRPr="00476F94">
              <w:rPr>
                <w:rFonts w:ascii="宋体" w:hAnsi="宋体" w:hint="eastAsia"/>
                <w:sz w:val="21"/>
                <w:szCs w:val="21"/>
              </w:rPr>
              <w:t>轴快移速度</w:t>
            </w:r>
          </w:p>
        </w:tc>
        <w:tc>
          <w:tcPr>
            <w:tcW w:w="645" w:type="dxa"/>
            <w:vMerge w:val="restart"/>
            <w:tcBorders>
              <w:top w:val="single" w:sz="6" w:space="0" w:color="auto"/>
              <w:left w:val="single" w:sz="6" w:space="0" w:color="auto"/>
              <w:right w:val="single" w:sz="6" w:space="0" w:color="auto"/>
            </w:tcBorders>
            <w:shd w:val="clear" w:color="auto" w:fill="auto"/>
            <w:vAlign w:val="center"/>
          </w:tcPr>
          <w:p w:rsidR="000E1DB6" w:rsidRPr="00476F94" w:rsidRDefault="000E1DB6" w:rsidP="004A5238">
            <w:pPr>
              <w:ind w:right="57"/>
              <w:jc w:val="center"/>
              <w:rPr>
                <w:rFonts w:ascii="宋体" w:hAnsi="宋体"/>
                <w:sz w:val="21"/>
                <w:szCs w:val="21"/>
              </w:rPr>
            </w:pPr>
            <w:r w:rsidRPr="00476F94">
              <w:rPr>
                <w:rFonts w:ascii="宋体" w:hAnsi="宋体"/>
                <w:sz w:val="21"/>
                <w:szCs w:val="21"/>
              </w:rPr>
              <w:t>m/min</w:t>
            </w:r>
          </w:p>
        </w:tc>
        <w:tc>
          <w:tcPr>
            <w:tcW w:w="3608" w:type="dxa"/>
            <w:tcBorders>
              <w:top w:val="single" w:sz="6" w:space="0" w:color="auto"/>
              <w:left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30</w:t>
            </w:r>
          </w:p>
        </w:tc>
        <w:tc>
          <w:tcPr>
            <w:tcW w:w="2445" w:type="dxa"/>
            <w:tcBorders>
              <w:top w:val="single" w:sz="6" w:space="0" w:color="auto"/>
              <w:left w:val="single" w:sz="6" w:space="0" w:color="auto"/>
              <w:right w:val="double" w:sz="6" w:space="0" w:color="auto"/>
            </w:tcBorders>
            <w:shd w:val="clear" w:color="auto" w:fill="auto"/>
            <w:vAlign w:val="center"/>
          </w:tcPr>
          <w:p w:rsidR="000E1DB6" w:rsidRPr="00476F94" w:rsidRDefault="000E1DB6" w:rsidP="008D70F1">
            <w:pPr>
              <w:ind w:left="57" w:right="57"/>
              <w:jc w:val="center"/>
              <w:rPr>
                <w:rFonts w:ascii="宋体" w:hAnsi="宋体"/>
                <w:sz w:val="21"/>
                <w:szCs w:val="21"/>
              </w:rPr>
            </w:pPr>
            <w:r w:rsidRPr="00476F94">
              <w:rPr>
                <w:rFonts w:ascii="宋体" w:hAnsi="宋体" w:hint="eastAsia"/>
                <w:sz w:val="21"/>
                <w:szCs w:val="21"/>
              </w:rPr>
              <w:t>500</w:t>
            </w:r>
          </w:p>
        </w:tc>
      </w:tr>
      <w:tr w:rsidR="00476F94" w:rsidRPr="00476F94" w:rsidTr="004A5238">
        <w:trPr>
          <w:cantSplit/>
          <w:trHeight w:val="397"/>
        </w:trPr>
        <w:tc>
          <w:tcPr>
            <w:tcW w:w="2835" w:type="dxa"/>
            <w:gridSpan w:val="3"/>
            <w:vMerge/>
            <w:tcBorders>
              <w:left w:val="doub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c>
          <w:tcPr>
            <w:tcW w:w="645" w:type="dxa"/>
            <w:vMerge/>
            <w:tcBorders>
              <w:left w:val="single" w:sz="6" w:space="0" w:color="auto"/>
              <w:right w:val="single" w:sz="6" w:space="0" w:color="auto"/>
            </w:tcBorders>
            <w:shd w:val="clear" w:color="auto" w:fill="auto"/>
            <w:vAlign w:val="center"/>
          </w:tcPr>
          <w:p w:rsidR="000E1DB6" w:rsidRPr="00476F94" w:rsidRDefault="000E1DB6" w:rsidP="004A5238">
            <w:pPr>
              <w:ind w:right="57"/>
              <w:jc w:val="center"/>
              <w:rPr>
                <w:rFonts w:ascii="宋体" w:hAnsi="宋体"/>
                <w:sz w:val="21"/>
                <w:szCs w:val="21"/>
              </w:rPr>
            </w:pPr>
          </w:p>
        </w:tc>
        <w:tc>
          <w:tcPr>
            <w:tcW w:w="3608" w:type="dxa"/>
            <w:tcBorders>
              <w:top w:val="single" w:sz="6" w:space="0" w:color="auto"/>
              <w:left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20</w:t>
            </w:r>
          </w:p>
        </w:tc>
        <w:tc>
          <w:tcPr>
            <w:tcW w:w="2445" w:type="dxa"/>
            <w:tcBorders>
              <w:top w:val="single" w:sz="6" w:space="0" w:color="auto"/>
              <w:left w:val="single" w:sz="6" w:space="0" w:color="auto"/>
              <w:right w:val="double" w:sz="6" w:space="0" w:color="auto"/>
            </w:tcBorders>
            <w:shd w:val="clear" w:color="auto" w:fill="auto"/>
            <w:vAlign w:val="center"/>
          </w:tcPr>
          <w:p w:rsidR="000E1DB6" w:rsidRPr="00476F94" w:rsidRDefault="000E1DB6" w:rsidP="008D70F1">
            <w:pPr>
              <w:ind w:left="57" w:right="57"/>
              <w:jc w:val="center"/>
              <w:rPr>
                <w:rFonts w:ascii="宋体" w:hAnsi="宋体"/>
                <w:sz w:val="21"/>
                <w:szCs w:val="21"/>
              </w:rPr>
            </w:pPr>
            <w:r w:rsidRPr="00476F94">
              <w:rPr>
                <w:rFonts w:ascii="宋体" w:hAnsi="宋体" w:hint="eastAsia"/>
                <w:sz w:val="21"/>
                <w:szCs w:val="21"/>
              </w:rPr>
              <w:t>1000规格</w:t>
            </w:r>
          </w:p>
        </w:tc>
      </w:tr>
      <w:tr w:rsidR="00476F94" w:rsidRPr="00476F94" w:rsidTr="004A5238">
        <w:trPr>
          <w:cantSplit/>
          <w:trHeight w:val="397"/>
        </w:trPr>
        <w:tc>
          <w:tcPr>
            <w:tcW w:w="2835" w:type="dxa"/>
            <w:gridSpan w:val="3"/>
            <w:vMerge/>
            <w:tcBorders>
              <w:left w:val="doub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c>
          <w:tcPr>
            <w:tcW w:w="645" w:type="dxa"/>
            <w:vMerge/>
            <w:tcBorders>
              <w:left w:val="single" w:sz="6" w:space="0" w:color="auto"/>
              <w:right w:val="single" w:sz="6" w:space="0" w:color="auto"/>
            </w:tcBorders>
            <w:shd w:val="clear" w:color="auto" w:fill="auto"/>
            <w:vAlign w:val="center"/>
          </w:tcPr>
          <w:p w:rsidR="000E1DB6" w:rsidRPr="00476F94" w:rsidRDefault="000E1DB6" w:rsidP="004A5238">
            <w:pPr>
              <w:ind w:right="57"/>
              <w:jc w:val="center"/>
              <w:rPr>
                <w:rFonts w:ascii="宋体" w:hAnsi="宋体"/>
                <w:sz w:val="21"/>
                <w:szCs w:val="21"/>
              </w:rPr>
            </w:pPr>
          </w:p>
        </w:tc>
        <w:tc>
          <w:tcPr>
            <w:tcW w:w="3608" w:type="dxa"/>
            <w:tcBorders>
              <w:top w:val="single" w:sz="6" w:space="0" w:color="auto"/>
              <w:left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20</w:t>
            </w:r>
          </w:p>
        </w:tc>
        <w:tc>
          <w:tcPr>
            <w:tcW w:w="2445" w:type="dxa"/>
            <w:tcBorders>
              <w:top w:val="single" w:sz="6" w:space="0" w:color="auto"/>
              <w:left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1500规格</w:t>
            </w:r>
          </w:p>
        </w:tc>
      </w:tr>
      <w:tr w:rsidR="00476F94" w:rsidRPr="00476F94" w:rsidTr="004A5238">
        <w:trPr>
          <w:cantSplit/>
          <w:trHeight w:val="397"/>
        </w:trPr>
        <w:tc>
          <w:tcPr>
            <w:tcW w:w="2835" w:type="dxa"/>
            <w:gridSpan w:val="3"/>
            <w:vMerge/>
            <w:tcBorders>
              <w:left w:val="double" w:sz="6" w:space="0" w:color="auto"/>
              <w:bottom w:val="single" w:sz="4"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c>
          <w:tcPr>
            <w:tcW w:w="645" w:type="dxa"/>
            <w:vMerge/>
            <w:tcBorders>
              <w:left w:val="single" w:sz="6" w:space="0" w:color="auto"/>
              <w:bottom w:val="single" w:sz="4" w:space="0" w:color="auto"/>
              <w:right w:val="single" w:sz="6" w:space="0" w:color="auto"/>
            </w:tcBorders>
            <w:shd w:val="clear" w:color="auto" w:fill="auto"/>
            <w:vAlign w:val="center"/>
          </w:tcPr>
          <w:p w:rsidR="000E1DB6" w:rsidRPr="00476F94" w:rsidRDefault="000E1DB6" w:rsidP="004A5238">
            <w:pPr>
              <w:ind w:right="57"/>
              <w:jc w:val="center"/>
              <w:rPr>
                <w:rFonts w:ascii="宋体" w:hAnsi="宋体"/>
                <w:sz w:val="21"/>
                <w:szCs w:val="21"/>
              </w:rPr>
            </w:pPr>
          </w:p>
        </w:tc>
        <w:tc>
          <w:tcPr>
            <w:tcW w:w="3608" w:type="dxa"/>
            <w:tcBorders>
              <w:top w:val="single" w:sz="6" w:space="0" w:color="auto"/>
              <w:left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12</w:t>
            </w:r>
          </w:p>
        </w:tc>
        <w:tc>
          <w:tcPr>
            <w:tcW w:w="2445" w:type="dxa"/>
            <w:tcBorders>
              <w:top w:val="single" w:sz="6" w:space="0" w:color="auto"/>
              <w:left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2500规格</w:t>
            </w:r>
          </w:p>
        </w:tc>
      </w:tr>
      <w:tr w:rsidR="00476F94" w:rsidRPr="00476F94" w:rsidTr="004A5238">
        <w:trPr>
          <w:cantSplit/>
          <w:trHeight w:val="397"/>
        </w:trPr>
        <w:tc>
          <w:tcPr>
            <w:tcW w:w="2835" w:type="dxa"/>
            <w:gridSpan w:val="3"/>
            <w:tcBorders>
              <w:top w:val="single" w:sz="4"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 xml:space="preserve">X </w:t>
            </w:r>
            <w:r w:rsidRPr="00476F94">
              <w:rPr>
                <w:rFonts w:ascii="宋体" w:hAnsi="宋体" w:hint="eastAsia"/>
                <w:sz w:val="21"/>
                <w:szCs w:val="21"/>
              </w:rPr>
              <w:t>轴行程</w:t>
            </w:r>
          </w:p>
        </w:tc>
        <w:tc>
          <w:tcPr>
            <w:tcW w:w="645" w:type="dxa"/>
            <w:tcBorders>
              <w:top w:val="single" w:sz="4"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4" w:space="0" w:color="auto"/>
              <w:left w:val="single" w:sz="6" w:space="0" w:color="auto"/>
              <w:bottom w:val="single" w:sz="6" w:space="0" w:color="auto"/>
              <w:right w:val="single" w:sz="6" w:space="0" w:color="auto"/>
            </w:tcBorders>
            <w:shd w:val="clear" w:color="auto" w:fill="auto"/>
            <w:vAlign w:val="center"/>
          </w:tcPr>
          <w:p w:rsidR="000E1DB6" w:rsidRPr="00476F94" w:rsidRDefault="008D70F1" w:rsidP="004A5238">
            <w:pPr>
              <w:ind w:left="57" w:right="57"/>
              <w:jc w:val="center"/>
              <w:rPr>
                <w:rFonts w:ascii="宋体" w:hAnsi="宋体"/>
                <w:sz w:val="21"/>
                <w:szCs w:val="21"/>
              </w:rPr>
            </w:pPr>
            <w:r>
              <w:rPr>
                <w:rFonts w:ascii="宋体" w:hAnsi="宋体" w:hint="eastAsia"/>
                <w:sz w:val="21"/>
                <w:szCs w:val="21"/>
              </w:rPr>
              <w:t>315</w:t>
            </w:r>
          </w:p>
        </w:tc>
        <w:tc>
          <w:tcPr>
            <w:tcW w:w="2445" w:type="dxa"/>
            <w:tcBorders>
              <w:top w:val="single" w:sz="4"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 xml:space="preserve">Z </w:t>
            </w:r>
            <w:r w:rsidRPr="00476F94">
              <w:rPr>
                <w:rFonts w:ascii="宋体" w:hAnsi="宋体" w:hint="eastAsia"/>
                <w:sz w:val="21"/>
                <w:szCs w:val="21"/>
              </w:rPr>
              <w:t>轴行程</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570/1070/1570/2570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尾座主轴锥孔锥度</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莫氏</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5</w:t>
            </w:r>
            <w:r w:rsidRPr="00476F94">
              <w:rPr>
                <w:rFonts w:ascii="宋体" w:hAnsi="宋体"/>
                <w:sz w:val="21"/>
                <w:szCs w:val="21"/>
              </w:rPr>
              <w:sym w:font="Symbol" w:char="F023"/>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尾台套筒直径</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0E1DB6" w:rsidRPr="00476F94" w:rsidRDefault="000E1DB6" w:rsidP="004A5238">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120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7F80" w:rsidP="004A5238">
            <w:pPr>
              <w:ind w:left="57" w:right="57"/>
              <w:jc w:val="center"/>
              <w:rPr>
                <w:rFonts w:ascii="宋体" w:hAnsi="宋体"/>
                <w:sz w:val="21"/>
                <w:szCs w:val="21"/>
              </w:rPr>
            </w:pPr>
            <w:r w:rsidRPr="00476F94">
              <w:rPr>
                <w:rFonts w:ascii="宋体" w:hAnsi="宋体" w:hint="eastAsia"/>
                <w:sz w:val="21"/>
                <w:szCs w:val="21"/>
              </w:rPr>
              <w:t>1000/</w:t>
            </w:r>
            <w:r w:rsidR="000E1DB6" w:rsidRPr="00476F94">
              <w:rPr>
                <w:rFonts w:ascii="宋体" w:hAnsi="宋体" w:hint="eastAsia"/>
                <w:sz w:val="21"/>
                <w:szCs w:val="21"/>
              </w:rPr>
              <w:t>1500/2500规格</w:t>
            </w: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尾台套筒行程</w:t>
            </w:r>
          </w:p>
        </w:tc>
        <w:tc>
          <w:tcPr>
            <w:tcW w:w="645" w:type="dxa"/>
            <w:tcBorders>
              <w:top w:val="single" w:sz="6" w:space="0" w:color="auto"/>
              <w:left w:val="single" w:sz="6" w:space="0" w:color="auto"/>
              <w:bottom w:val="single" w:sz="6" w:space="0" w:color="auto"/>
              <w:right w:val="single" w:sz="6" w:space="0" w:color="auto"/>
            </w:tcBorders>
            <w:shd w:val="clear" w:color="auto" w:fill="auto"/>
          </w:tcPr>
          <w:p w:rsidR="000E1DB6" w:rsidRPr="00476F94" w:rsidRDefault="000E1DB6" w:rsidP="004A5238">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150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7F80" w:rsidP="004A5238">
            <w:pPr>
              <w:ind w:left="57" w:right="57"/>
              <w:jc w:val="center"/>
              <w:rPr>
                <w:rFonts w:ascii="宋体" w:hAnsi="宋体"/>
                <w:sz w:val="21"/>
                <w:szCs w:val="21"/>
              </w:rPr>
            </w:pPr>
            <w:r w:rsidRPr="00476F94">
              <w:rPr>
                <w:rFonts w:ascii="宋体" w:hAnsi="宋体" w:hint="eastAsia"/>
                <w:sz w:val="21"/>
                <w:szCs w:val="21"/>
              </w:rPr>
              <w:t>1000/</w:t>
            </w:r>
            <w:r w:rsidR="000E1DB6" w:rsidRPr="00476F94">
              <w:rPr>
                <w:rFonts w:ascii="宋体" w:hAnsi="宋体" w:hint="eastAsia"/>
                <w:sz w:val="21"/>
                <w:szCs w:val="21"/>
              </w:rPr>
              <w:t>1500/2500规格</w:t>
            </w:r>
          </w:p>
        </w:tc>
      </w:tr>
      <w:tr w:rsidR="00476F94" w:rsidRPr="00476F94" w:rsidTr="004A5238">
        <w:trPr>
          <w:cantSplit/>
          <w:trHeight w:val="397"/>
        </w:trPr>
        <w:tc>
          <w:tcPr>
            <w:tcW w:w="2835" w:type="dxa"/>
            <w:gridSpan w:val="3"/>
            <w:tcBorders>
              <w:top w:val="single" w:sz="6" w:space="0" w:color="auto"/>
              <w:left w:val="doub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hint="eastAsia"/>
                <w:sz w:val="21"/>
                <w:szCs w:val="21"/>
              </w:rPr>
              <w:t>尾座体行程</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0E1DB6" w:rsidRPr="00476F94" w:rsidRDefault="00F9400E" w:rsidP="004A5238">
            <w:pPr>
              <w:ind w:left="57" w:right="57"/>
              <w:jc w:val="center"/>
              <w:rPr>
                <w:rFonts w:ascii="宋体" w:hAnsi="宋体"/>
                <w:sz w:val="21"/>
                <w:szCs w:val="21"/>
              </w:rPr>
            </w:pPr>
            <w:r w:rsidRPr="00476F94">
              <w:rPr>
                <w:rFonts w:ascii="宋体" w:hAnsi="宋体" w:hint="eastAsia"/>
                <w:sz w:val="21"/>
                <w:szCs w:val="21"/>
              </w:rPr>
              <w:t>450/850/12</w:t>
            </w:r>
            <w:r w:rsidR="000E1DB6" w:rsidRPr="00476F94">
              <w:rPr>
                <w:rFonts w:ascii="宋体" w:hAnsi="宋体" w:hint="eastAsia"/>
                <w:sz w:val="21"/>
                <w:szCs w:val="21"/>
              </w:rPr>
              <w:t>00/2200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0E1DB6" w:rsidRPr="00476F94" w:rsidRDefault="000E1DB6" w:rsidP="004A5238">
            <w:pPr>
              <w:ind w:left="57" w:right="57"/>
              <w:jc w:val="center"/>
              <w:rPr>
                <w:rFonts w:ascii="宋体" w:hAnsi="宋体"/>
                <w:sz w:val="21"/>
                <w:szCs w:val="21"/>
              </w:rPr>
            </w:pPr>
          </w:p>
        </w:tc>
      </w:tr>
      <w:tr w:rsidR="008D70F1" w:rsidRPr="00476F94" w:rsidTr="00093658">
        <w:trPr>
          <w:cantSplit/>
          <w:trHeight w:val="397"/>
        </w:trPr>
        <w:tc>
          <w:tcPr>
            <w:tcW w:w="2835" w:type="dxa"/>
            <w:gridSpan w:val="3"/>
            <w:vMerge w:val="restart"/>
            <w:tcBorders>
              <w:top w:val="single" w:sz="6" w:space="0" w:color="auto"/>
              <w:left w:val="double" w:sz="6" w:space="0" w:color="auto"/>
              <w:right w:val="sing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r w:rsidRPr="00476F94">
              <w:rPr>
                <w:rFonts w:ascii="宋体" w:hAnsi="宋体" w:hint="eastAsia"/>
                <w:sz w:val="21"/>
                <w:szCs w:val="21"/>
              </w:rPr>
              <w:t>导轨形式</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F941BA">
            <w:pPr>
              <w:ind w:left="57" w:right="57"/>
              <w:jc w:val="center"/>
              <w:rPr>
                <w:rFonts w:ascii="宋体" w:hAnsi="宋体"/>
                <w:sz w:val="21"/>
                <w:szCs w:val="21"/>
              </w:rPr>
            </w:pPr>
            <w:r w:rsidRPr="00476F94">
              <w:rPr>
                <w:rFonts w:ascii="宋体" w:hAnsi="宋体" w:hint="eastAsia"/>
                <w:sz w:val="21"/>
                <w:szCs w:val="21"/>
              </w:rPr>
              <w:t>滚动导轨</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r w:rsidRPr="00476F94">
              <w:rPr>
                <w:rFonts w:ascii="宋体" w:hAnsi="宋体" w:hint="eastAsia"/>
                <w:sz w:val="21"/>
                <w:szCs w:val="21"/>
              </w:rPr>
              <w:t>X</w:t>
            </w:r>
            <w:r w:rsidRPr="00476F94">
              <w:rPr>
                <w:rFonts w:ascii="宋体" w:hAnsi="宋体"/>
                <w:sz w:val="21"/>
                <w:szCs w:val="21"/>
              </w:rPr>
              <w:t>、</w:t>
            </w:r>
            <w:r w:rsidRPr="00476F94">
              <w:rPr>
                <w:rFonts w:ascii="宋体" w:hAnsi="宋体" w:hint="eastAsia"/>
                <w:sz w:val="21"/>
                <w:szCs w:val="21"/>
              </w:rPr>
              <w:t>Z</w:t>
            </w:r>
            <w:r w:rsidRPr="00476F94">
              <w:rPr>
                <w:rFonts w:ascii="宋体" w:hAnsi="宋体"/>
                <w:sz w:val="21"/>
                <w:szCs w:val="21"/>
              </w:rPr>
              <w:t>轴</w:t>
            </w:r>
          </w:p>
        </w:tc>
      </w:tr>
      <w:tr w:rsidR="008D70F1" w:rsidRPr="00476F94" w:rsidTr="00491D08">
        <w:trPr>
          <w:cantSplit/>
          <w:trHeight w:val="397"/>
        </w:trPr>
        <w:tc>
          <w:tcPr>
            <w:tcW w:w="2835" w:type="dxa"/>
            <w:gridSpan w:val="3"/>
            <w:vMerge/>
            <w:tcBorders>
              <w:left w:val="double" w:sz="6" w:space="0" w:color="auto"/>
              <w:right w:val="sing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F941BA">
            <w:pPr>
              <w:ind w:left="57" w:right="57"/>
              <w:jc w:val="center"/>
              <w:rPr>
                <w:rFonts w:ascii="宋体" w:hAnsi="宋体"/>
                <w:sz w:val="21"/>
                <w:szCs w:val="21"/>
              </w:rPr>
            </w:pPr>
            <w:r w:rsidRPr="00476F94">
              <w:rPr>
                <w:rFonts w:ascii="宋体" w:hAnsi="宋体"/>
                <w:sz w:val="21"/>
                <w:szCs w:val="21"/>
              </w:rPr>
              <w:t>滑动导轨</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4A5238">
            <w:pPr>
              <w:ind w:left="57" w:right="57"/>
              <w:jc w:val="center"/>
              <w:rPr>
                <w:rFonts w:ascii="宋体" w:hAnsi="宋体"/>
                <w:sz w:val="21"/>
                <w:szCs w:val="21"/>
              </w:rPr>
            </w:pPr>
            <w:r w:rsidRPr="00476F94">
              <w:rPr>
                <w:rFonts w:ascii="宋体" w:hAnsi="宋体" w:hint="eastAsia"/>
                <w:sz w:val="21"/>
                <w:szCs w:val="21"/>
              </w:rPr>
              <w:t>1000/1500/2500</w:t>
            </w:r>
            <w:r w:rsidRPr="00476F94">
              <w:rPr>
                <w:rFonts w:ascii="宋体" w:hAnsi="宋体"/>
                <w:sz w:val="21"/>
                <w:szCs w:val="21"/>
              </w:rPr>
              <w:t>尾台</w:t>
            </w:r>
          </w:p>
        </w:tc>
      </w:tr>
      <w:tr w:rsidR="008D70F1" w:rsidRPr="00476F94" w:rsidTr="00093658">
        <w:trPr>
          <w:cantSplit/>
          <w:trHeight w:val="397"/>
        </w:trPr>
        <w:tc>
          <w:tcPr>
            <w:tcW w:w="2835" w:type="dxa"/>
            <w:gridSpan w:val="3"/>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Pr>
                <w:rFonts w:ascii="宋体" w:hAnsi="宋体" w:hint="eastAsia"/>
                <w:sz w:val="21"/>
                <w:szCs w:val="21"/>
              </w:rPr>
              <w:t>滚动</w:t>
            </w:r>
            <w:r w:rsidRPr="00476F94">
              <w:rPr>
                <w:rFonts w:ascii="宋体" w:hAnsi="宋体"/>
                <w:sz w:val="21"/>
                <w:szCs w:val="21"/>
              </w:rPr>
              <w:t>导轨</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Pr>
                <w:rFonts w:ascii="宋体" w:hAnsi="宋体" w:hint="eastAsia"/>
                <w:sz w:val="21"/>
                <w:szCs w:val="21"/>
              </w:rPr>
              <w:t>5</w:t>
            </w:r>
            <w:r w:rsidRPr="00476F94">
              <w:rPr>
                <w:rFonts w:ascii="宋体" w:hAnsi="宋体" w:hint="eastAsia"/>
                <w:sz w:val="21"/>
                <w:szCs w:val="21"/>
              </w:rPr>
              <w:t>00规格</w:t>
            </w:r>
            <w:r w:rsidRPr="00476F94">
              <w:rPr>
                <w:rFonts w:ascii="宋体" w:hAnsi="宋体"/>
                <w:sz w:val="21"/>
                <w:szCs w:val="21"/>
              </w:rPr>
              <w:t>尾台</w:t>
            </w:r>
          </w:p>
        </w:tc>
      </w:tr>
      <w:tr w:rsidR="008D70F1" w:rsidRPr="00476F94" w:rsidTr="004A5238">
        <w:trPr>
          <w:cantSplit/>
          <w:trHeight w:val="549"/>
        </w:trPr>
        <w:tc>
          <w:tcPr>
            <w:tcW w:w="2835" w:type="dxa"/>
            <w:gridSpan w:val="3"/>
            <w:vMerge w:val="restart"/>
            <w:tcBorders>
              <w:top w:val="single" w:sz="6" w:space="0" w:color="auto"/>
              <w:left w:val="double" w:sz="6" w:space="0" w:color="auto"/>
              <w:right w:val="single" w:sz="6" w:space="0" w:color="auto"/>
            </w:tcBorders>
            <w:shd w:val="clear" w:color="auto" w:fill="auto"/>
            <w:vAlign w:val="center"/>
          </w:tcPr>
          <w:p w:rsidR="008D70F1" w:rsidRPr="00476F94" w:rsidRDefault="00061827" w:rsidP="008D70F1">
            <w:pPr>
              <w:ind w:left="57" w:right="57"/>
              <w:jc w:val="center"/>
              <w:rPr>
                <w:rFonts w:ascii="宋体" w:hAnsi="宋体"/>
                <w:sz w:val="21"/>
                <w:szCs w:val="21"/>
              </w:rPr>
            </w:pPr>
            <w:r>
              <w:rPr>
                <w:rFonts w:ascii="宋体" w:hAnsi="宋体"/>
                <w:noProof/>
                <w:sz w:val="21"/>
                <w:szCs w:val="21"/>
              </w:rPr>
              <w:lastRenderedPageBreak/>
              <w:pict>
                <v:shape id="_x0000_s1026" type="#_x0000_t32" style="position:absolute;left:0;text-align:left;margin-left:-.9pt;margin-top:20.9pt;width:141.6pt;height:.6pt;flip:x;z-index:251662336;mso-position-horizontal-relative:text;mso-position-vertical-relative:text" o:connectortype="straight" stroked="f"/>
              </w:pict>
            </w:r>
            <w:r w:rsidR="008D70F1" w:rsidRPr="00476F94">
              <w:rPr>
                <w:rFonts w:ascii="宋体" w:hAnsi="宋体" w:hint="eastAsia"/>
                <w:sz w:val="21"/>
                <w:szCs w:val="21"/>
              </w:rPr>
              <w:t>刀架形式</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卧式</w:t>
            </w:r>
            <w:r>
              <w:rPr>
                <w:rFonts w:ascii="宋体" w:hAnsi="宋体" w:hint="eastAsia"/>
                <w:sz w:val="21"/>
                <w:szCs w:val="21"/>
              </w:rPr>
              <w:t>12</w:t>
            </w:r>
            <w:r w:rsidRPr="00476F94">
              <w:rPr>
                <w:rFonts w:ascii="宋体" w:hAnsi="宋体" w:hint="eastAsia"/>
                <w:sz w:val="21"/>
                <w:szCs w:val="21"/>
              </w:rPr>
              <w:t>工位</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rightChars="-31" w:right="-87"/>
              <w:jc w:val="center"/>
              <w:rPr>
                <w:rFonts w:ascii="宋体" w:hAnsi="宋体"/>
                <w:sz w:val="21"/>
                <w:szCs w:val="21"/>
              </w:rPr>
            </w:pPr>
            <w:r>
              <w:rPr>
                <w:rFonts w:ascii="宋体" w:hAnsi="宋体" w:hint="eastAsia"/>
                <w:sz w:val="21"/>
                <w:szCs w:val="21"/>
              </w:rPr>
              <w:t>台湾台鑫</w:t>
            </w:r>
          </w:p>
        </w:tc>
      </w:tr>
      <w:tr w:rsidR="008D70F1" w:rsidRPr="00476F94" w:rsidTr="004A5238">
        <w:trPr>
          <w:cantSplit/>
          <w:trHeight w:val="549"/>
        </w:trPr>
        <w:tc>
          <w:tcPr>
            <w:tcW w:w="2835" w:type="dxa"/>
            <w:gridSpan w:val="3"/>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卧式12工位</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Chars="-31" w:left="-87" w:rightChars="-31" w:right="-87"/>
              <w:jc w:val="center"/>
              <w:rPr>
                <w:rFonts w:ascii="宋体" w:hAnsi="宋体"/>
                <w:sz w:val="21"/>
                <w:szCs w:val="21"/>
              </w:rPr>
            </w:pPr>
            <w:r>
              <w:rPr>
                <w:rFonts w:ascii="宋体" w:hAnsi="宋体" w:hint="eastAsia"/>
                <w:sz w:val="21"/>
                <w:szCs w:val="21"/>
              </w:rPr>
              <w:t>国产三和</w:t>
            </w:r>
          </w:p>
        </w:tc>
      </w:tr>
      <w:tr w:rsidR="008D70F1" w:rsidRPr="00476F94" w:rsidTr="004A5238">
        <w:trPr>
          <w:cantSplit/>
          <w:trHeight w:val="549"/>
        </w:trPr>
        <w:tc>
          <w:tcPr>
            <w:tcW w:w="2835" w:type="dxa"/>
            <w:gridSpan w:val="3"/>
            <w:vMerge w:val="restart"/>
            <w:tcBorders>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排屑器形式</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侧排屑</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r>
      <w:tr w:rsidR="008D70F1" w:rsidRPr="00476F94" w:rsidTr="004A5238">
        <w:trPr>
          <w:cantSplit/>
          <w:trHeight w:val="549"/>
        </w:trPr>
        <w:tc>
          <w:tcPr>
            <w:tcW w:w="2835" w:type="dxa"/>
            <w:gridSpan w:val="3"/>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后排屑</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500/1000规格选配</w:t>
            </w:r>
          </w:p>
        </w:tc>
      </w:tr>
      <w:tr w:rsidR="00CF41EE" w:rsidRPr="00476F94" w:rsidTr="004A5238">
        <w:trPr>
          <w:cantSplit/>
          <w:trHeight w:val="397"/>
        </w:trPr>
        <w:tc>
          <w:tcPr>
            <w:tcW w:w="1276" w:type="dxa"/>
            <w:gridSpan w:val="2"/>
            <w:vMerge w:val="restart"/>
            <w:tcBorders>
              <w:top w:val="single" w:sz="6" w:space="0" w:color="auto"/>
              <w:left w:val="doub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hint="eastAsia"/>
                <w:sz w:val="21"/>
                <w:szCs w:val="21"/>
              </w:rPr>
              <w:t>刀具尺寸</w:t>
            </w:r>
          </w:p>
        </w:tc>
        <w:tc>
          <w:tcPr>
            <w:tcW w:w="1559" w:type="dxa"/>
            <w:tcBorders>
              <w:top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hint="eastAsia"/>
                <w:sz w:val="21"/>
                <w:szCs w:val="21"/>
              </w:rPr>
              <w:t>外圆刀</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sz w:val="21"/>
                <w:szCs w:val="21"/>
              </w:rPr>
              <w:t>25</w:t>
            </w:r>
            <w:r w:rsidRPr="00476F94">
              <w:rPr>
                <w:rFonts w:ascii="宋体" w:hAnsi="宋体" w:hint="eastAsia"/>
                <w:sz w:val="21"/>
                <w:szCs w:val="21"/>
              </w:rPr>
              <w:t>×</w:t>
            </w:r>
            <w:r w:rsidRPr="00476F94">
              <w:rPr>
                <w:rFonts w:ascii="宋体" w:hAnsi="宋体"/>
                <w:sz w:val="21"/>
                <w:szCs w:val="21"/>
              </w:rPr>
              <w:t>25</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Pr>
                <w:rFonts w:ascii="宋体" w:hAnsi="宋体" w:hint="eastAsia"/>
                <w:sz w:val="21"/>
                <w:szCs w:val="21"/>
              </w:rPr>
              <w:t>台鑫/三和</w:t>
            </w:r>
          </w:p>
        </w:tc>
      </w:tr>
      <w:tr w:rsidR="00CF41EE" w:rsidRPr="00476F94" w:rsidTr="00D31B7C">
        <w:trPr>
          <w:cantSplit/>
          <w:trHeight w:val="397"/>
        </w:trPr>
        <w:tc>
          <w:tcPr>
            <w:tcW w:w="1276" w:type="dxa"/>
            <w:gridSpan w:val="2"/>
            <w:vMerge/>
            <w:tcBorders>
              <w:left w:val="doub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p>
        </w:tc>
        <w:tc>
          <w:tcPr>
            <w:tcW w:w="1559" w:type="dxa"/>
            <w:vMerge w:val="restart"/>
            <w:tcBorders>
              <w:top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hint="eastAsia"/>
                <w:sz w:val="21"/>
                <w:szCs w:val="21"/>
              </w:rPr>
              <w:t>镗刀杆直径</w:t>
            </w:r>
          </w:p>
        </w:tc>
        <w:tc>
          <w:tcPr>
            <w:tcW w:w="645" w:type="dxa"/>
            <w:vMerge w:val="restart"/>
            <w:tcBorders>
              <w:top w:val="single" w:sz="6" w:space="0" w:color="auto"/>
              <w:left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sz w:val="21"/>
                <w:szCs w:val="21"/>
              </w:rPr>
              <w:sym w:font="Symbol" w:char="F066"/>
            </w:r>
            <w:r w:rsidRPr="00476F94">
              <w:rPr>
                <w:rFonts w:ascii="宋体" w:hAnsi="宋体"/>
                <w:sz w:val="21"/>
                <w:szCs w:val="21"/>
              </w:rPr>
              <w:t>40,</w:t>
            </w:r>
            <w:r w:rsidRPr="00476F94">
              <w:rPr>
                <w:rFonts w:ascii="宋体" w:hAnsi="宋体"/>
                <w:sz w:val="21"/>
                <w:szCs w:val="21"/>
              </w:rPr>
              <w:sym w:font="Symbol" w:char="F066"/>
            </w:r>
            <w:r w:rsidRPr="00476F94">
              <w:rPr>
                <w:rFonts w:ascii="宋体" w:hAnsi="宋体"/>
                <w:sz w:val="21"/>
                <w:szCs w:val="21"/>
              </w:rPr>
              <w:t>32,</w:t>
            </w:r>
            <w:r w:rsidRPr="00476F94">
              <w:rPr>
                <w:rFonts w:ascii="宋体" w:hAnsi="宋体"/>
                <w:sz w:val="21"/>
                <w:szCs w:val="21"/>
              </w:rPr>
              <w:sym w:font="Symbol" w:char="F066"/>
            </w:r>
            <w:r w:rsidRPr="00476F94">
              <w:rPr>
                <w:rFonts w:ascii="宋体" w:hAnsi="宋体"/>
                <w:sz w:val="21"/>
                <w:szCs w:val="21"/>
              </w:rPr>
              <w:t>25</w:t>
            </w:r>
            <w:r w:rsidRPr="00476F94">
              <w:rPr>
                <w:rFonts w:ascii="宋体" w:hAnsi="宋体" w:hint="eastAsia"/>
                <w:sz w:val="21"/>
                <w:szCs w:val="21"/>
              </w:rPr>
              <w:t>,</w:t>
            </w:r>
            <w:r w:rsidRPr="00476F94">
              <w:rPr>
                <w:rFonts w:ascii="宋体" w:hAnsi="宋体"/>
                <w:sz w:val="21"/>
                <w:szCs w:val="21"/>
              </w:rPr>
              <w:sym w:font="Symbol" w:char="F066"/>
            </w:r>
            <w:r w:rsidRPr="00476F94">
              <w:rPr>
                <w:rFonts w:ascii="宋体" w:hAnsi="宋体"/>
                <w:sz w:val="21"/>
                <w:szCs w:val="21"/>
              </w:rPr>
              <w:t>2</w:t>
            </w:r>
            <w:r w:rsidRPr="00476F94">
              <w:rPr>
                <w:rFonts w:ascii="宋体" w:hAnsi="宋体" w:hint="eastAsia"/>
                <w:sz w:val="21"/>
                <w:szCs w:val="21"/>
              </w:rPr>
              <w:t>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Pr>
                <w:rFonts w:ascii="宋体" w:hAnsi="宋体" w:hint="eastAsia"/>
                <w:sz w:val="21"/>
                <w:szCs w:val="21"/>
              </w:rPr>
              <w:t>台鑫</w:t>
            </w:r>
          </w:p>
        </w:tc>
      </w:tr>
      <w:tr w:rsidR="00CF41EE" w:rsidRPr="00476F94" w:rsidTr="00D31B7C">
        <w:trPr>
          <w:cantSplit/>
          <w:trHeight w:val="397"/>
        </w:trPr>
        <w:tc>
          <w:tcPr>
            <w:tcW w:w="1276" w:type="dxa"/>
            <w:gridSpan w:val="2"/>
            <w:vMerge/>
            <w:tcBorders>
              <w:left w:val="doub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p>
        </w:tc>
        <w:tc>
          <w:tcPr>
            <w:tcW w:w="1559" w:type="dxa"/>
            <w:vMerge/>
            <w:tcBorders>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p>
        </w:tc>
        <w:tc>
          <w:tcPr>
            <w:tcW w:w="645" w:type="dxa"/>
            <w:vMerge/>
            <w:tcBorders>
              <w:left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CF41EE" w:rsidRPr="00476F94" w:rsidRDefault="00CF41EE" w:rsidP="008D70F1">
            <w:pPr>
              <w:ind w:left="57" w:right="57"/>
              <w:jc w:val="center"/>
              <w:rPr>
                <w:rFonts w:ascii="宋体" w:hAnsi="宋体"/>
                <w:sz w:val="21"/>
                <w:szCs w:val="21"/>
              </w:rPr>
            </w:pPr>
            <w:r w:rsidRPr="00476F94">
              <w:rPr>
                <w:rFonts w:ascii="宋体" w:hAnsi="宋体"/>
                <w:sz w:val="21"/>
                <w:szCs w:val="21"/>
              </w:rPr>
              <w:sym w:font="Symbol" w:char="F066"/>
            </w:r>
            <w:r w:rsidRPr="00476F94">
              <w:rPr>
                <w:rFonts w:ascii="宋体" w:hAnsi="宋体"/>
                <w:sz w:val="21"/>
                <w:szCs w:val="21"/>
              </w:rPr>
              <w:t>32,</w:t>
            </w:r>
            <w:r w:rsidRPr="00476F94">
              <w:rPr>
                <w:rFonts w:ascii="宋体" w:hAnsi="宋体"/>
                <w:sz w:val="21"/>
                <w:szCs w:val="21"/>
              </w:rPr>
              <w:sym w:font="Symbol" w:char="F066"/>
            </w:r>
            <w:r w:rsidRPr="00476F94">
              <w:rPr>
                <w:rFonts w:ascii="宋体" w:hAnsi="宋体"/>
                <w:sz w:val="21"/>
                <w:szCs w:val="21"/>
              </w:rPr>
              <w:t>25</w:t>
            </w:r>
            <w:r w:rsidRPr="00476F94">
              <w:rPr>
                <w:rFonts w:ascii="宋体" w:hAnsi="宋体" w:hint="eastAsia"/>
                <w:sz w:val="21"/>
                <w:szCs w:val="21"/>
              </w:rPr>
              <w:t>,</w:t>
            </w:r>
            <w:r w:rsidRPr="00476F94">
              <w:rPr>
                <w:rFonts w:ascii="宋体" w:hAnsi="宋体"/>
                <w:sz w:val="21"/>
                <w:szCs w:val="21"/>
              </w:rPr>
              <w:sym w:font="Symbol" w:char="F066"/>
            </w:r>
            <w:r w:rsidRPr="00476F94">
              <w:rPr>
                <w:rFonts w:ascii="宋体" w:hAnsi="宋体"/>
                <w:sz w:val="21"/>
                <w:szCs w:val="21"/>
              </w:rPr>
              <w:t>2</w:t>
            </w:r>
            <w:r w:rsidRPr="00476F94">
              <w:rPr>
                <w:rFonts w:ascii="宋体" w:hAnsi="宋体" w:hint="eastAsia"/>
                <w:sz w:val="21"/>
                <w:szCs w:val="21"/>
              </w:rPr>
              <w:t>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CF41EE" w:rsidRDefault="00CF41EE" w:rsidP="008D70F1">
            <w:pPr>
              <w:ind w:left="57" w:right="57"/>
              <w:jc w:val="center"/>
              <w:rPr>
                <w:rFonts w:ascii="宋体" w:hAnsi="宋体"/>
                <w:sz w:val="21"/>
                <w:szCs w:val="21"/>
              </w:rPr>
            </w:pPr>
            <w:r>
              <w:rPr>
                <w:rFonts w:ascii="宋体" w:hAnsi="宋体" w:hint="eastAsia"/>
                <w:sz w:val="21"/>
                <w:szCs w:val="21"/>
              </w:rPr>
              <w:t>三和</w:t>
            </w:r>
          </w:p>
        </w:tc>
      </w:tr>
      <w:tr w:rsidR="008D70F1" w:rsidRPr="00476F94" w:rsidTr="004A5238">
        <w:trPr>
          <w:cantSplit/>
          <w:trHeight w:val="397"/>
        </w:trPr>
        <w:tc>
          <w:tcPr>
            <w:tcW w:w="1276" w:type="dxa"/>
            <w:gridSpan w:val="2"/>
            <w:vMerge w:val="restart"/>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最大承重</w:t>
            </w:r>
          </w:p>
        </w:tc>
        <w:tc>
          <w:tcPr>
            <w:tcW w:w="1559" w:type="dxa"/>
            <w:tcBorders>
              <w:top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盘类件</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kg</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200（含卡盘等机床附件）</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r>
      <w:tr w:rsidR="008D70F1" w:rsidRPr="00476F94" w:rsidTr="00093658">
        <w:trPr>
          <w:cantSplit/>
          <w:trHeight w:val="397"/>
        </w:trPr>
        <w:tc>
          <w:tcPr>
            <w:tcW w:w="1276" w:type="dxa"/>
            <w:gridSpan w:val="2"/>
            <w:vMerge/>
            <w:tcBorders>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vMerge w:val="restart"/>
            <w:tcBorders>
              <w:top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轴类件</w:t>
            </w:r>
          </w:p>
        </w:tc>
        <w:tc>
          <w:tcPr>
            <w:tcW w:w="645" w:type="dxa"/>
            <w:vMerge w:val="restart"/>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kg</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600（含卡盘等机床附件）</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500</w:t>
            </w:r>
            <w:r w:rsidRPr="00476F94">
              <w:rPr>
                <w:rFonts w:ascii="宋体" w:hAnsi="宋体" w:hint="eastAsia"/>
                <w:sz w:val="21"/>
                <w:szCs w:val="21"/>
              </w:rPr>
              <w:t>/1</w:t>
            </w:r>
            <w:r w:rsidRPr="00476F94">
              <w:rPr>
                <w:rFonts w:ascii="宋体" w:hAnsi="宋体"/>
                <w:sz w:val="21"/>
                <w:szCs w:val="21"/>
              </w:rPr>
              <w:t>0</w:t>
            </w:r>
            <w:r w:rsidRPr="00476F94">
              <w:rPr>
                <w:rFonts w:ascii="宋体" w:hAnsi="宋体" w:hint="eastAsia"/>
                <w:sz w:val="21"/>
                <w:szCs w:val="21"/>
              </w:rPr>
              <w:t>00/</w:t>
            </w:r>
            <w:r w:rsidRPr="00476F94">
              <w:rPr>
                <w:rFonts w:ascii="宋体" w:hAnsi="宋体"/>
                <w:sz w:val="21"/>
                <w:szCs w:val="21"/>
              </w:rPr>
              <w:t>1</w:t>
            </w:r>
            <w:r w:rsidRPr="00476F94">
              <w:rPr>
                <w:rFonts w:ascii="宋体" w:hAnsi="宋体" w:hint="eastAsia"/>
                <w:sz w:val="21"/>
                <w:szCs w:val="21"/>
              </w:rPr>
              <w:t>500规格</w:t>
            </w:r>
          </w:p>
        </w:tc>
      </w:tr>
      <w:tr w:rsidR="008D70F1" w:rsidRPr="00476F94" w:rsidTr="00093658">
        <w:trPr>
          <w:cantSplit/>
          <w:trHeight w:val="397"/>
        </w:trPr>
        <w:tc>
          <w:tcPr>
            <w:tcW w:w="1276" w:type="dxa"/>
            <w:gridSpan w:val="2"/>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vMerge/>
            <w:tcBorders>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645" w:type="dxa"/>
            <w:vMerge/>
            <w:tcBorders>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8</w:t>
            </w:r>
            <w:r w:rsidRPr="00476F94">
              <w:rPr>
                <w:rFonts w:ascii="宋体" w:hAnsi="宋体" w:hint="eastAsia"/>
                <w:sz w:val="21"/>
                <w:szCs w:val="21"/>
              </w:rPr>
              <w:t>00（含卡盘等机床附件）</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2</w:t>
            </w:r>
            <w:r w:rsidRPr="00476F94">
              <w:rPr>
                <w:rFonts w:ascii="宋体" w:hAnsi="宋体" w:hint="eastAsia"/>
                <w:sz w:val="21"/>
                <w:szCs w:val="21"/>
              </w:rPr>
              <w:t>500规格</w:t>
            </w:r>
          </w:p>
        </w:tc>
      </w:tr>
      <w:tr w:rsidR="008D70F1" w:rsidRPr="00476F94" w:rsidTr="004A5238">
        <w:trPr>
          <w:cantSplit/>
          <w:trHeight w:val="397"/>
        </w:trPr>
        <w:tc>
          <w:tcPr>
            <w:tcW w:w="1276" w:type="dxa"/>
            <w:gridSpan w:val="2"/>
            <w:vMerge w:val="restart"/>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机床重量</w:t>
            </w:r>
          </w:p>
        </w:tc>
        <w:tc>
          <w:tcPr>
            <w:tcW w:w="1559" w:type="dxa"/>
            <w:vMerge w:val="restart"/>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r w:rsidRPr="00476F94">
              <w:rPr>
                <w:rFonts w:ascii="宋体" w:hAnsi="宋体" w:hint="eastAsia"/>
                <w:sz w:val="21"/>
                <w:szCs w:val="21"/>
              </w:rPr>
              <w:t>总重</w:t>
            </w:r>
          </w:p>
        </w:tc>
        <w:tc>
          <w:tcPr>
            <w:tcW w:w="645" w:type="dxa"/>
            <w:vMerge w:val="restart"/>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kg</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6000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500规格</w:t>
            </w:r>
          </w:p>
        </w:tc>
      </w:tr>
      <w:tr w:rsidR="008D70F1" w:rsidRPr="00476F94" w:rsidTr="004A5238">
        <w:trPr>
          <w:cantSplit/>
          <w:trHeight w:val="397"/>
        </w:trPr>
        <w:tc>
          <w:tcPr>
            <w:tcW w:w="1276" w:type="dxa"/>
            <w:gridSpan w:val="2"/>
            <w:vMerge/>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vMerge/>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7500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1000规格</w:t>
            </w:r>
          </w:p>
        </w:tc>
      </w:tr>
      <w:tr w:rsidR="008D70F1" w:rsidRPr="00476F94" w:rsidTr="004A5238">
        <w:trPr>
          <w:cantSplit/>
          <w:trHeight w:val="397"/>
        </w:trPr>
        <w:tc>
          <w:tcPr>
            <w:tcW w:w="1276" w:type="dxa"/>
            <w:gridSpan w:val="2"/>
            <w:vMerge/>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vMerge/>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9500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1500规格</w:t>
            </w:r>
          </w:p>
        </w:tc>
      </w:tr>
      <w:tr w:rsidR="008D70F1" w:rsidRPr="00476F94" w:rsidTr="004A5238">
        <w:trPr>
          <w:cantSplit/>
          <w:trHeight w:val="397"/>
        </w:trPr>
        <w:tc>
          <w:tcPr>
            <w:tcW w:w="1276" w:type="dxa"/>
            <w:gridSpan w:val="2"/>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vMerge/>
            <w:tcBorders>
              <w:bottom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12000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2500规格</w:t>
            </w:r>
          </w:p>
        </w:tc>
      </w:tr>
      <w:tr w:rsidR="008D70F1" w:rsidRPr="00476F94" w:rsidTr="004A5238">
        <w:trPr>
          <w:cantSplit/>
          <w:trHeight w:val="397"/>
        </w:trPr>
        <w:tc>
          <w:tcPr>
            <w:tcW w:w="1276" w:type="dxa"/>
            <w:gridSpan w:val="2"/>
            <w:vMerge w:val="restart"/>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r w:rsidRPr="00476F94">
              <w:rPr>
                <w:rFonts w:ascii="宋体" w:hAnsi="宋体" w:hint="eastAsia"/>
                <w:sz w:val="21"/>
                <w:szCs w:val="21"/>
              </w:rPr>
              <w:t>机床外型</w:t>
            </w:r>
          </w:p>
        </w:tc>
        <w:tc>
          <w:tcPr>
            <w:tcW w:w="1559" w:type="dxa"/>
            <w:vMerge w:val="restart"/>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r w:rsidRPr="00476F94">
              <w:rPr>
                <w:rFonts w:ascii="宋体" w:hAnsi="宋体" w:hint="eastAsia"/>
                <w:sz w:val="21"/>
                <w:szCs w:val="21"/>
              </w:rPr>
              <w:t>长×宽×高</w:t>
            </w:r>
          </w:p>
        </w:tc>
        <w:tc>
          <w:tcPr>
            <w:tcW w:w="645" w:type="dxa"/>
            <w:vMerge w:val="restart"/>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mm</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3360</w:t>
            </w:r>
            <w:r w:rsidRPr="00476F94">
              <w:rPr>
                <w:rFonts w:ascii="宋体" w:hAnsi="宋体"/>
                <w:sz w:val="21"/>
                <w:szCs w:val="21"/>
              </w:rPr>
              <w:t>X2140X2150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500规格</w:t>
            </w:r>
          </w:p>
        </w:tc>
      </w:tr>
      <w:tr w:rsidR="008D70F1" w:rsidRPr="00476F94" w:rsidTr="004A5238">
        <w:trPr>
          <w:cantSplit/>
          <w:trHeight w:val="397"/>
        </w:trPr>
        <w:tc>
          <w:tcPr>
            <w:tcW w:w="1276" w:type="dxa"/>
            <w:gridSpan w:val="2"/>
            <w:vMerge/>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1559" w:type="dxa"/>
            <w:vMerge/>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4400</w:t>
            </w:r>
            <w:r w:rsidRPr="00476F94">
              <w:rPr>
                <w:rFonts w:ascii="宋体" w:hAnsi="宋体"/>
                <w:sz w:val="21"/>
                <w:szCs w:val="21"/>
              </w:rPr>
              <w:t>X2140X2150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1000规格</w:t>
            </w:r>
          </w:p>
        </w:tc>
      </w:tr>
      <w:tr w:rsidR="008D70F1" w:rsidRPr="00476F94" w:rsidTr="004A5238">
        <w:trPr>
          <w:cantSplit/>
          <w:trHeight w:val="397"/>
        </w:trPr>
        <w:tc>
          <w:tcPr>
            <w:tcW w:w="1276" w:type="dxa"/>
            <w:gridSpan w:val="2"/>
            <w:vMerge/>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1559" w:type="dxa"/>
            <w:vMerge/>
            <w:tcBorders>
              <w:top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top w:val="single" w:sz="6" w:space="0" w:color="auto"/>
              <w:left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4500X2250X2250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1500规格</w:t>
            </w:r>
          </w:p>
        </w:tc>
      </w:tr>
      <w:tr w:rsidR="008D70F1" w:rsidRPr="00476F94" w:rsidTr="004A5238">
        <w:trPr>
          <w:cantSplit/>
          <w:trHeight w:val="397"/>
        </w:trPr>
        <w:tc>
          <w:tcPr>
            <w:tcW w:w="1276" w:type="dxa"/>
            <w:gridSpan w:val="2"/>
            <w:vMerge/>
            <w:tcBorders>
              <w:left w:val="double" w:sz="6" w:space="0" w:color="auto"/>
              <w:bottom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1559" w:type="dxa"/>
            <w:vMerge/>
            <w:tcBorders>
              <w:bottom w:val="sing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p>
        </w:tc>
        <w:tc>
          <w:tcPr>
            <w:tcW w:w="645" w:type="dxa"/>
            <w:vMerge/>
            <w:tcBorders>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5800X2250X2250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2500规格</w:t>
            </w:r>
          </w:p>
        </w:tc>
      </w:tr>
      <w:tr w:rsidR="008D70F1" w:rsidRPr="00476F94" w:rsidTr="004A5238">
        <w:trPr>
          <w:cantSplit/>
          <w:trHeight w:val="397"/>
        </w:trPr>
        <w:tc>
          <w:tcPr>
            <w:tcW w:w="1276" w:type="dxa"/>
            <w:gridSpan w:val="2"/>
            <w:vMerge w:val="restart"/>
            <w:tcBorders>
              <w:top w:val="single" w:sz="6" w:space="0" w:color="auto"/>
              <w:left w:val="double" w:sz="6" w:space="0" w:color="auto"/>
              <w:right w:val="single" w:sz="6" w:space="0" w:color="auto"/>
            </w:tcBorders>
            <w:shd w:val="clear" w:color="auto" w:fill="auto"/>
            <w:vAlign w:val="center"/>
          </w:tcPr>
          <w:p w:rsidR="008D70F1" w:rsidRPr="00476F94" w:rsidRDefault="008D70F1" w:rsidP="008D70F1">
            <w:pPr>
              <w:spacing w:line="100" w:lineRule="atLeast"/>
              <w:ind w:right="57"/>
              <w:rPr>
                <w:rFonts w:ascii="宋体" w:hAnsi="宋体"/>
                <w:sz w:val="21"/>
                <w:szCs w:val="21"/>
              </w:rPr>
            </w:pPr>
          </w:p>
          <w:p w:rsidR="008D70F1" w:rsidRPr="00476F94" w:rsidRDefault="008D70F1" w:rsidP="008D70F1">
            <w:pPr>
              <w:spacing w:line="100" w:lineRule="atLeast"/>
              <w:ind w:left="-154" w:right="57" w:hanging="2"/>
              <w:jc w:val="center"/>
              <w:rPr>
                <w:rFonts w:ascii="宋体" w:hAnsi="宋体"/>
                <w:sz w:val="21"/>
                <w:szCs w:val="21"/>
              </w:rPr>
            </w:pPr>
            <w:r w:rsidRPr="00476F94">
              <w:rPr>
                <w:rFonts w:ascii="宋体" w:hAnsi="宋体" w:hint="eastAsia"/>
                <w:sz w:val="21"/>
                <w:szCs w:val="21"/>
              </w:rPr>
              <w:t xml:space="preserve">  总</w:t>
            </w:r>
          </w:p>
          <w:p w:rsidR="008D70F1" w:rsidRPr="00476F94" w:rsidRDefault="008D70F1" w:rsidP="008D70F1">
            <w:pPr>
              <w:spacing w:line="100" w:lineRule="atLeast"/>
              <w:ind w:left="57" w:right="57" w:hanging="2"/>
              <w:jc w:val="center"/>
              <w:rPr>
                <w:rFonts w:ascii="宋体" w:hAnsi="宋体"/>
                <w:sz w:val="21"/>
                <w:szCs w:val="21"/>
              </w:rPr>
            </w:pPr>
            <w:r w:rsidRPr="00476F94">
              <w:rPr>
                <w:rFonts w:ascii="宋体" w:hAnsi="宋体" w:hint="eastAsia"/>
                <w:sz w:val="21"/>
                <w:szCs w:val="21"/>
              </w:rPr>
              <w:t>电</w:t>
            </w:r>
          </w:p>
          <w:p w:rsidR="008D70F1" w:rsidRPr="00476F94" w:rsidRDefault="008D70F1" w:rsidP="008D70F1">
            <w:pPr>
              <w:spacing w:line="100" w:lineRule="atLeast"/>
              <w:ind w:left="57" w:right="57" w:hanging="2"/>
              <w:jc w:val="center"/>
              <w:rPr>
                <w:rFonts w:ascii="宋体" w:hAnsi="宋体"/>
                <w:sz w:val="21"/>
                <w:szCs w:val="21"/>
              </w:rPr>
            </w:pPr>
            <w:r w:rsidRPr="00476F94">
              <w:rPr>
                <w:rFonts w:ascii="宋体" w:hAnsi="宋体" w:hint="eastAsia"/>
                <w:sz w:val="21"/>
                <w:szCs w:val="21"/>
              </w:rPr>
              <w:t>源</w:t>
            </w:r>
          </w:p>
        </w:tc>
        <w:tc>
          <w:tcPr>
            <w:tcW w:w="1559" w:type="dxa"/>
            <w:tcBorders>
              <w:top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电压</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V</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AC380</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r>
      <w:tr w:rsidR="008D70F1" w:rsidRPr="00476F94" w:rsidTr="004A5238">
        <w:trPr>
          <w:cantSplit/>
          <w:trHeight w:val="397"/>
        </w:trPr>
        <w:tc>
          <w:tcPr>
            <w:tcW w:w="1276" w:type="dxa"/>
            <w:gridSpan w:val="2"/>
            <w:vMerge/>
            <w:tcBorders>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tcBorders>
              <w:top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电压波动范围</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w:t>
            </w:r>
            <w:r w:rsidRPr="00476F94">
              <w:rPr>
                <w:rFonts w:ascii="宋体" w:hAnsi="宋体"/>
                <w:sz w:val="21"/>
                <w:szCs w:val="21"/>
              </w:rPr>
              <w:t>10</w:t>
            </w:r>
            <w:r w:rsidRPr="00476F94">
              <w:rPr>
                <w:rFonts w:ascii="宋体" w:hAnsi="宋体" w:hint="eastAsia"/>
                <w:sz w:val="21"/>
                <w:szCs w:val="21"/>
              </w:rPr>
              <w:t>～＋</w:t>
            </w:r>
            <w:r w:rsidRPr="00476F94">
              <w:rPr>
                <w:rFonts w:ascii="宋体" w:hAnsi="宋体"/>
                <w:sz w:val="21"/>
                <w:szCs w:val="21"/>
              </w:rPr>
              <w:t>10</w:t>
            </w:r>
            <w:r w:rsidRPr="00476F94">
              <w:rPr>
                <w:rFonts w:ascii="宋体" w:hAnsi="宋体"/>
                <w:sz w:val="21"/>
                <w:szCs w:val="21"/>
              </w:rPr>
              <w:sym w:font="Symbol" w:char="F025"/>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注2</w:t>
            </w:r>
          </w:p>
        </w:tc>
      </w:tr>
      <w:tr w:rsidR="008D70F1" w:rsidRPr="00476F94" w:rsidTr="004A5238">
        <w:trPr>
          <w:cantSplit/>
          <w:trHeight w:val="397"/>
        </w:trPr>
        <w:tc>
          <w:tcPr>
            <w:tcW w:w="1276" w:type="dxa"/>
            <w:gridSpan w:val="2"/>
            <w:vMerge/>
            <w:tcBorders>
              <w:left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tcBorders>
              <w:top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频率</w:t>
            </w:r>
          </w:p>
        </w:tc>
        <w:tc>
          <w:tcPr>
            <w:tcW w:w="645"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Hz</w:t>
            </w:r>
          </w:p>
        </w:tc>
        <w:tc>
          <w:tcPr>
            <w:tcW w:w="3608" w:type="dxa"/>
            <w:tcBorders>
              <w:top w:val="single" w:sz="6" w:space="0" w:color="auto"/>
              <w:left w:val="single" w:sz="6" w:space="0" w:color="auto"/>
              <w:bottom w:val="sing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50</w:t>
            </w:r>
            <w:r w:rsidRPr="00476F94">
              <w:rPr>
                <w:rFonts w:ascii="宋体" w:hAnsi="宋体"/>
                <w:sz w:val="21"/>
                <w:szCs w:val="21"/>
              </w:rPr>
              <w:sym w:font="Symbol" w:char="F0B1"/>
            </w:r>
            <w:r w:rsidRPr="00476F94">
              <w:rPr>
                <w:rFonts w:ascii="宋体" w:hAnsi="宋体" w:hint="eastAsia"/>
                <w:sz w:val="21"/>
                <w:szCs w:val="21"/>
              </w:rPr>
              <w:t>0.5</w:t>
            </w:r>
          </w:p>
        </w:tc>
        <w:tc>
          <w:tcPr>
            <w:tcW w:w="2445" w:type="dxa"/>
            <w:tcBorders>
              <w:top w:val="single" w:sz="6" w:space="0" w:color="auto"/>
              <w:left w:val="single" w:sz="6" w:space="0" w:color="auto"/>
              <w:bottom w:val="sing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r>
      <w:tr w:rsidR="008D70F1" w:rsidRPr="00476F94" w:rsidTr="004A5238">
        <w:trPr>
          <w:cantSplit/>
          <w:trHeight w:val="397"/>
        </w:trPr>
        <w:tc>
          <w:tcPr>
            <w:tcW w:w="1276" w:type="dxa"/>
            <w:gridSpan w:val="2"/>
            <w:vMerge/>
            <w:tcBorders>
              <w:left w:val="double" w:sz="6" w:space="0" w:color="auto"/>
              <w:bottom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c>
          <w:tcPr>
            <w:tcW w:w="1559" w:type="dxa"/>
            <w:tcBorders>
              <w:top w:val="single" w:sz="6" w:space="0" w:color="auto"/>
              <w:bottom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hint="eastAsia"/>
                <w:sz w:val="21"/>
                <w:szCs w:val="21"/>
              </w:rPr>
              <w:t>总电源功率</w:t>
            </w:r>
          </w:p>
        </w:tc>
        <w:tc>
          <w:tcPr>
            <w:tcW w:w="645" w:type="dxa"/>
            <w:tcBorders>
              <w:top w:val="single" w:sz="6" w:space="0" w:color="auto"/>
              <w:left w:val="single" w:sz="6" w:space="0" w:color="auto"/>
              <w:bottom w:val="double" w:sz="6" w:space="0" w:color="auto"/>
              <w:right w:val="sing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r w:rsidRPr="00476F94">
              <w:rPr>
                <w:rFonts w:ascii="宋体" w:hAnsi="宋体"/>
                <w:sz w:val="21"/>
                <w:szCs w:val="21"/>
              </w:rPr>
              <w:t>k</w:t>
            </w:r>
            <w:r w:rsidRPr="00476F94">
              <w:rPr>
                <w:rFonts w:ascii="宋体" w:hAnsi="宋体" w:hint="eastAsia"/>
                <w:sz w:val="21"/>
                <w:szCs w:val="21"/>
              </w:rPr>
              <w:t>VA</w:t>
            </w:r>
          </w:p>
        </w:tc>
        <w:tc>
          <w:tcPr>
            <w:tcW w:w="3608" w:type="dxa"/>
            <w:tcBorders>
              <w:top w:val="single" w:sz="6" w:space="0" w:color="auto"/>
              <w:left w:val="single" w:sz="6" w:space="0" w:color="auto"/>
              <w:bottom w:val="double" w:sz="6" w:space="0" w:color="auto"/>
              <w:right w:val="single" w:sz="6" w:space="0" w:color="auto"/>
            </w:tcBorders>
            <w:shd w:val="clear" w:color="auto" w:fill="auto"/>
            <w:vAlign w:val="center"/>
          </w:tcPr>
          <w:p w:rsidR="008D70F1" w:rsidRPr="00476F94" w:rsidRDefault="008D70F1" w:rsidP="008D70F1">
            <w:pPr>
              <w:ind w:right="57"/>
              <w:jc w:val="center"/>
              <w:rPr>
                <w:rFonts w:ascii="宋体" w:hAnsi="宋体"/>
                <w:sz w:val="21"/>
                <w:szCs w:val="21"/>
              </w:rPr>
            </w:pPr>
            <w:r w:rsidRPr="00476F94">
              <w:rPr>
                <w:rFonts w:ascii="宋体" w:hAnsi="宋体" w:hint="eastAsia"/>
                <w:sz w:val="21"/>
                <w:szCs w:val="21"/>
              </w:rPr>
              <w:t>60</w:t>
            </w:r>
          </w:p>
        </w:tc>
        <w:tc>
          <w:tcPr>
            <w:tcW w:w="2445" w:type="dxa"/>
            <w:tcBorders>
              <w:top w:val="single" w:sz="6" w:space="0" w:color="auto"/>
              <w:left w:val="single" w:sz="6" w:space="0" w:color="auto"/>
              <w:bottom w:val="double" w:sz="6" w:space="0" w:color="auto"/>
              <w:right w:val="double" w:sz="6" w:space="0" w:color="auto"/>
            </w:tcBorders>
            <w:shd w:val="clear" w:color="auto" w:fill="auto"/>
            <w:vAlign w:val="center"/>
          </w:tcPr>
          <w:p w:rsidR="008D70F1" w:rsidRPr="00476F94" w:rsidRDefault="008D70F1" w:rsidP="008D70F1">
            <w:pPr>
              <w:ind w:left="57" w:right="57"/>
              <w:jc w:val="center"/>
              <w:rPr>
                <w:rFonts w:ascii="宋体" w:hAnsi="宋体"/>
                <w:sz w:val="21"/>
                <w:szCs w:val="21"/>
              </w:rPr>
            </w:pPr>
          </w:p>
        </w:tc>
      </w:tr>
    </w:tbl>
    <w:p w:rsidR="0051542E" w:rsidRPr="00476F94" w:rsidRDefault="000E1DB6" w:rsidP="006C0587">
      <w:pPr>
        <w:pStyle w:val="2"/>
      </w:pPr>
      <w:bookmarkStart w:id="64" w:name="_Toc407026433"/>
      <w:bookmarkStart w:id="65" w:name="_Toc407612516"/>
      <w:bookmarkStart w:id="66" w:name="_Toc147980019"/>
      <w:bookmarkStart w:id="67" w:name="_Toc219870031"/>
      <w:bookmarkStart w:id="68" w:name="_Toc242954864"/>
      <w:bookmarkStart w:id="69" w:name="_Toc242955981"/>
      <w:r w:rsidRPr="00476F94">
        <w:rPr>
          <w:rFonts w:hint="eastAsia"/>
        </w:rPr>
        <w:lastRenderedPageBreak/>
        <w:t>机床刀具干涉图及加工范围</w:t>
      </w:r>
      <w:bookmarkEnd w:id="64"/>
      <w:bookmarkEnd w:id="65"/>
    </w:p>
    <w:p w:rsidR="000E1DB6" w:rsidRPr="00476F94" w:rsidRDefault="00182D71" w:rsidP="00457F32">
      <w:pPr>
        <w:pStyle w:val="a0"/>
        <w:ind w:firstLineChars="250" w:firstLine="525"/>
        <w:jc w:val="center"/>
        <w:rPr>
          <w:rFonts w:ascii="宋体"/>
          <w:sz w:val="21"/>
          <w:szCs w:val="21"/>
        </w:rPr>
      </w:pPr>
      <w:r w:rsidRPr="00182D71">
        <w:rPr>
          <w:rFonts w:ascii="宋体"/>
          <w:noProof/>
          <w:sz w:val="21"/>
          <w:szCs w:val="21"/>
        </w:rPr>
        <w:drawing>
          <wp:inline distT="0" distB="0" distL="0" distR="0">
            <wp:extent cx="3322320" cy="33451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2320" cy="3345180"/>
                    </a:xfrm>
                    <a:prstGeom prst="rect">
                      <a:avLst/>
                    </a:prstGeom>
                    <a:noFill/>
                    <a:ln>
                      <a:noFill/>
                    </a:ln>
                  </pic:spPr>
                </pic:pic>
              </a:graphicData>
            </a:graphic>
          </wp:inline>
        </w:drawing>
      </w:r>
    </w:p>
    <w:p w:rsidR="000E1DB6" w:rsidRDefault="000E1DB6" w:rsidP="000E1DB6">
      <w:pPr>
        <w:pStyle w:val="a0"/>
        <w:jc w:val="center"/>
        <w:rPr>
          <w:rFonts w:ascii="宋体"/>
          <w:b/>
          <w:bCs/>
          <w:color w:val="FF0000"/>
          <w:sz w:val="21"/>
          <w:szCs w:val="21"/>
        </w:rPr>
      </w:pPr>
      <w:r w:rsidRPr="00182D71">
        <w:rPr>
          <w:rFonts w:ascii="宋体" w:hint="eastAsia"/>
          <w:b/>
          <w:bCs/>
          <w:color w:val="FF0000"/>
          <w:sz w:val="21"/>
          <w:szCs w:val="21"/>
        </w:rPr>
        <w:t>图</w:t>
      </w:r>
      <w:r w:rsidR="00457F32" w:rsidRPr="00182D71">
        <w:rPr>
          <w:rFonts w:ascii="宋体" w:hint="eastAsia"/>
          <w:b/>
          <w:bCs/>
          <w:color w:val="FF0000"/>
          <w:sz w:val="21"/>
          <w:szCs w:val="21"/>
        </w:rPr>
        <w:t>3.1</w:t>
      </w:r>
      <w:r w:rsidR="00F14E99" w:rsidRPr="00182D71">
        <w:rPr>
          <w:rFonts w:ascii="宋体" w:hint="eastAsia"/>
          <w:b/>
          <w:bCs/>
          <w:color w:val="FF0000"/>
          <w:sz w:val="21"/>
          <w:szCs w:val="21"/>
        </w:rPr>
        <w:t xml:space="preserve"> </w:t>
      </w:r>
      <w:r w:rsidR="00182D71" w:rsidRPr="00182D71">
        <w:rPr>
          <w:rFonts w:ascii="宋体"/>
          <w:b/>
          <w:bCs/>
          <w:color w:val="FF0000"/>
          <w:sz w:val="21"/>
          <w:szCs w:val="21"/>
        </w:rPr>
        <w:t>100</w:t>
      </w:r>
      <w:r w:rsidRPr="00182D71">
        <w:rPr>
          <w:rFonts w:ascii="宋体" w:hint="eastAsia"/>
          <w:b/>
          <w:bCs/>
          <w:color w:val="FF0000"/>
          <w:sz w:val="21"/>
          <w:szCs w:val="21"/>
        </w:rPr>
        <w:t>中心高卧式</w:t>
      </w:r>
      <w:r w:rsidR="00182D71" w:rsidRPr="00182D71">
        <w:rPr>
          <w:rFonts w:ascii="宋体"/>
          <w:b/>
          <w:bCs/>
          <w:color w:val="FF0000"/>
          <w:sz w:val="21"/>
          <w:szCs w:val="21"/>
        </w:rPr>
        <w:t>12</w:t>
      </w:r>
      <w:r w:rsidRPr="00182D71">
        <w:rPr>
          <w:rFonts w:ascii="宋体" w:hint="eastAsia"/>
          <w:b/>
          <w:bCs/>
          <w:color w:val="FF0000"/>
          <w:sz w:val="21"/>
          <w:szCs w:val="21"/>
        </w:rPr>
        <w:t>工位</w:t>
      </w:r>
      <w:r w:rsidR="00182D71" w:rsidRPr="00182D71">
        <w:rPr>
          <w:rFonts w:ascii="宋体" w:hint="eastAsia"/>
          <w:b/>
          <w:bCs/>
          <w:color w:val="FF0000"/>
          <w:sz w:val="21"/>
          <w:szCs w:val="21"/>
        </w:rPr>
        <w:t>台鑫</w:t>
      </w:r>
      <w:r w:rsidRPr="00182D71">
        <w:rPr>
          <w:rFonts w:ascii="宋体" w:hint="eastAsia"/>
          <w:b/>
          <w:bCs/>
          <w:color w:val="FF0000"/>
          <w:sz w:val="21"/>
          <w:szCs w:val="21"/>
        </w:rPr>
        <w:t>刀架干涉图</w:t>
      </w:r>
    </w:p>
    <w:p w:rsidR="00182D71" w:rsidRPr="00182D71" w:rsidRDefault="00182D71" w:rsidP="000E1DB6">
      <w:pPr>
        <w:pStyle w:val="a0"/>
        <w:jc w:val="center"/>
        <w:rPr>
          <w:b/>
          <w:bCs/>
          <w:color w:val="FF0000"/>
        </w:rPr>
      </w:pPr>
      <w:r>
        <w:rPr>
          <w:rFonts w:ascii="宋体" w:hint="eastAsia"/>
          <w:b/>
          <w:bCs/>
          <w:color w:val="FF0000"/>
          <w:sz w:val="21"/>
          <w:szCs w:val="21"/>
        </w:rPr>
        <w:t>找台鑫要图纸替换此图</w:t>
      </w:r>
    </w:p>
    <w:p w:rsidR="000E1DB6" w:rsidRPr="00476F94" w:rsidRDefault="00052D9D" w:rsidP="000E1DB6">
      <w:pPr>
        <w:pStyle w:val="a0"/>
        <w:jc w:val="center"/>
      </w:pPr>
      <w:r>
        <w:rPr>
          <w:noProof/>
        </w:rPr>
        <w:drawing>
          <wp:inline distT="0" distB="0" distL="0" distR="0">
            <wp:extent cx="4487163" cy="41573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489924" cy="4159903"/>
                    </a:xfrm>
                    <a:prstGeom prst="rect">
                      <a:avLst/>
                    </a:prstGeom>
                  </pic:spPr>
                </pic:pic>
              </a:graphicData>
            </a:graphic>
          </wp:inline>
        </w:drawing>
      </w:r>
    </w:p>
    <w:p w:rsidR="000E1DB6" w:rsidRPr="00476F94" w:rsidRDefault="000E1DB6" w:rsidP="000E1DB6">
      <w:pPr>
        <w:jc w:val="center"/>
        <w:rPr>
          <w:rFonts w:ascii="宋体"/>
          <w:sz w:val="21"/>
          <w:szCs w:val="21"/>
        </w:rPr>
      </w:pPr>
      <w:r w:rsidRPr="00476F94">
        <w:rPr>
          <w:rFonts w:ascii="宋体" w:hint="eastAsia"/>
          <w:sz w:val="21"/>
          <w:szCs w:val="21"/>
        </w:rPr>
        <w:t>图</w:t>
      </w:r>
      <w:r w:rsidR="00457F32" w:rsidRPr="00476F94">
        <w:rPr>
          <w:rFonts w:ascii="宋体" w:hint="eastAsia"/>
          <w:sz w:val="21"/>
          <w:szCs w:val="21"/>
        </w:rPr>
        <w:t xml:space="preserve">3.2 </w:t>
      </w:r>
      <w:r w:rsidR="00052D9D">
        <w:rPr>
          <w:rFonts w:ascii="宋体" w:hint="eastAsia"/>
          <w:sz w:val="21"/>
          <w:szCs w:val="21"/>
        </w:rPr>
        <w:t>100</w:t>
      </w:r>
      <w:r w:rsidRPr="00476F94">
        <w:rPr>
          <w:rFonts w:ascii="宋体" w:hint="eastAsia"/>
          <w:sz w:val="21"/>
          <w:szCs w:val="21"/>
        </w:rPr>
        <w:t>中心高卧式</w:t>
      </w:r>
      <w:r w:rsidRPr="00476F94">
        <w:rPr>
          <w:rFonts w:ascii="宋体"/>
          <w:sz w:val="21"/>
          <w:szCs w:val="21"/>
        </w:rPr>
        <w:t>12</w:t>
      </w:r>
      <w:r w:rsidRPr="00476F94">
        <w:rPr>
          <w:rFonts w:ascii="宋体" w:hint="eastAsia"/>
          <w:sz w:val="21"/>
          <w:szCs w:val="21"/>
        </w:rPr>
        <w:t>工位</w:t>
      </w:r>
      <w:r w:rsidR="00182D71">
        <w:rPr>
          <w:rFonts w:ascii="宋体" w:hint="eastAsia"/>
          <w:sz w:val="21"/>
          <w:szCs w:val="21"/>
        </w:rPr>
        <w:t>三和</w:t>
      </w:r>
      <w:r w:rsidRPr="00476F94">
        <w:rPr>
          <w:rFonts w:ascii="宋体" w:hint="eastAsia"/>
          <w:sz w:val="21"/>
          <w:szCs w:val="21"/>
        </w:rPr>
        <w:t>刀架干涉图</w:t>
      </w:r>
    </w:p>
    <w:p w:rsidR="00457F32" w:rsidRPr="00476F94" w:rsidRDefault="00B500B4" w:rsidP="00457F32">
      <w:pPr>
        <w:jc w:val="center"/>
      </w:pPr>
      <w:r w:rsidRPr="002A6D03">
        <w:object w:dxaOrig="4320" w:dyaOrig="39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295.5pt;mso-position-vertical:absolute" o:ole="">
            <v:imagedata r:id="rId26" o:title="" croptop="18429f" cropbottom="21050f" cropleft="26510f" cropright="21383f" gain="2147483647f" blacklevel="-.5"/>
          </v:shape>
          <o:OLEObject Type="Embed" ProgID="AutoCAD.Drawing.17" ShapeID="_x0000_i1025" DrawAspect="Content" ObjectID="_1661972681" r:id="rId27"/>
        </w:object>
      </w:r>
    </w:p>
    <w:tbl>
      <w:tblPr>
        <w:tblW w:w="8895" w:type="dxa"/>
        <w:tblInd w:w="95" w:type="dxa"/>
        <w:tblLook w:val="04A0"/>
      </w:tblPr>
      <w:tblGrid>
        <w:gridCol w:w="1779"/>
        <w:gridCol w:w="1779"/>
        <w:gridCol w:w="1779"/>
        <w:gridCol w:w="1779"/>
        <w:gridCol w:w="1779"/>
      </w:tblGrid>
      <w:tr w:rsidR="00457F32" w:rsidRPr="00476F94" w:rsidTr="00457F32">
        <w:trPr>
          <w:trHeight w:val="282"/>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机床规格</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L1</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L2</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L3</w:t>
            </w:r>
          </w:p>
        </w:tc>
        <w:tc>
          <w:tcPr>
            <w:tcW w:w="1779" w:type="dxa"/>
            <w:tcBorders>
              <w:top w:val="single" w:sz="4" w:space="0" w:color="auto"/>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L4</w:t>
            </w:r>
          </w:p>
        </w:tc>
      </w:tr>
      <w:tr w:rsidR="00457F32" w:rsidRPr="00476F94" w:rsidTr="00457F32">
        <w:trPr>
          <w:trHeight w:val="282"/>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500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570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1610F2" w:rsidP="00457F32">
            <w:pPr>
              <w:widowControl/>
              <w:jc w:val="center"/>
              <w:rPr>
                <w:rFonts w:ascii="宋体" w:hAnsi="宋体" w:cs="宋体"/>
                <w:kern w:val="0"/>
                <w:sz w:val="22"/>
                <w:szCs w:val="22"/>
              </w:rPr>
            </w:pPr>
            <w:r w:rsidRPr="00476F94">
              <w:rPr>
                <w:rFonts w:ascii="宋体" w:hAnsi="宋体" w:cs="宋体" w:hint="eastAsia"/>
                <w:kern w:val="0"/>
                <w:sz w:val="22"/>
                <w:szCs w:val="22"/>
              </w:rPr>
              <w:t>520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1610F2" w:rsidP="00457F32">
            <w:pPr>
              <w:widowControl/>
              <w:jc w:val="center"/>
              <w:rPr>
                <w:rFonts w:ascii="宋体" w:hAnsi="宋体" w:cs="宋体"/>
                <w:kern w:val="0"/>
                <w:sz w:val="22"/>
                <w:szCs w:val="22"/>
              </w:rPr>
            </w:pPr>
            <w:r w:rsidRPr="00476F94">
              <w:rPr>
                <w:rFonts w:ascii="宋体" w:hAnsi="宋体" w:cs="宋体" w:hint="eastAsia"/>
                <w:kern w:val="0"/>
                <w:sz w:val="22"/>
                <w:szCs w:val="22"/>
              </w:rPr>
              <w:t>60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450</w:t>
            </w:r>
          </w:p>
        </w:tc>
      </w:tr>
      <w:tr w:rsidR="00457F32" w:rsidRPr="00476F94" w:rsidTr="00457F32">
        <w:trPr>
          <w:trHeight w:val="282"/>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1000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1070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735AD0" w:rsidP="00457F32">
            <w:pPr>
              <w:widowControl/>
              <w:jc w:val="center"/>
              <w:rPr>
                <w:rFonts w:ascii="宋体" w:hAnsi="宋体" w:cs="宋体"/>
                <w:kern w:val="0"/>
                <w:sz w:val="22"/>
                <w:szCs w:val="22"/>
              </w:rPr>
            </w:pPr>
            <w:r w:rsidRPr="00476F94">
              <w:rPr>
                <w:rFonts w:ascii="宋体" w:hAnsi="宋体" w:cs="宋体" w:hint="eastAsia"/>
                <w:kern w:val="0"/>
                <w:sz w:val="22"/>
                <w:szCs w:val="22"/>
              </w:rPr>
              <w:t>1021</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735AD0" w:rsidP="00457F32">
            <w:pPr>
              <w:widowControl/>
              <w:jc w:val="center"/>
              <w:rPr>
                <w:rFonts w:ascii="宋体" w:hAnsi="宋体" w:cs="宋体"/>
                <w:kern w:val="0"/>
                <w:sz w:val="22"/>
                <w:szCs w:val="22"/>
              </w:rPr>
            </w:pPr>
            <w:r w:rsidRPr="00476F94">
              <w:rPr>
                <w:rFonts w:ascii="宋体" w:hAnsi="宋体" w:cs="宋体" w:hint="eastAsia"/>
                <w:kern w:val="0"/>
                <w:sz w:val="22"/>
                <w:szCs w:val="22"/>
              </w:rPr>
              <w:t>200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850</w:t>
            </w:r>
          </w:p>
        </w:tc>
      </w:tr>
      <w:tr w:rsidR="00457F32" w:rsidRPr="00476F94" w:rsidTr="00457F32">
        <w:trPr>
          <w:trHeight w:val="282"/>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1500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1570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1556</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250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0E0070">
            <w:pPr>
              <w:widowControl/>
              <w:jc w:val="center"/>
              <w:rPr>
                <w:rFonts w:ascii="宋体" w:hAnsi="宋体" w:cs="宋体"/>
                <w:kern w:val="0"/>
                <w:sz w:val="22"/>
                <w:szCs w:val="22"/>
              </w:rPr>
            </w:pPr>
            <w:r w:rsidRPr="00476F94">
              <w:rPr>
                <w:rFonts w:ascii="宋体" w:hAnsi="宋体" w:cs="宋体" w:hint="eastAsia"/>
                <w:kern w:val="0"/>
                <w:sz w:val="22"/>
                <w:szCs w:val="22"/>
              </w:rPr>
              <w:t>1</w:t>
            </w:r>
            <w:r w:rsidR="000E0070" w:rsidRPr="00476F94">
              <w:rPr>
                <w:rFonts w:ascii="宋体" w:hAnsi="宋体" w:cs="宋体" w:hint="eastAsia"/>
                <w:kern w:val="0"/>
                <w:sz w:val="22"/>
                <w:szCs w:val="22"/>
              </w:rPr>
              <w:t>2</w:t>
            </w:r>
            <w:r w:rsidRPr="00476F94">
              <w:rPr>
                <w:rFonts w:ascii="宋体" w:hAnsi="宋体" w:cs="宋体" w:hint="eastAsia"/>
                <w:kern w:val="0"/>
                <w:sz w:val="22"/>
                <w:szCs w:val="22"/>
              </w:rPr>
              <w:t>00</w:t>
            </w:r>
          </w:p>
        </w:tc>
      </w:tr>
      <w:tr w:rsidR="00457F32" w:rsidRPr="00476F94" w:rsidTr="00457F32">
        <w:trPr>
          <w:trHeight w:val="282"/>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2500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2570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2556</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350</w:t>
            </w:r>
          </w:p>
        </w:tc>
        <w:tc>
          <w:tcPr>
            <w:tcW w:w="1779" w:type="dxa"/>
            <w:tcBorders>
              <w:top w:val="nil"/>
              <w:left w:val="nil"/>
              <w:bottom w:val="single" w:sz="4" w:space="0" w:color="auto"/>
              <w:right w:val="single" w:sz="4" w:space="0" w:color="auto"/>
            </w:tcBorders>
            <w:shd w:val="clear" w:color="auto" w:fill="auto"/>
            <w:noWrap/>
            <w:vAlign w:val="center"/>
            <w:hideMark/>
          </w:tcPr>
          <w:p w:rsidR="00457F32" w:rsidRPr="00476F94" w:rsidRDefault="00457F32" w:rsidP="00457F32">
            <w:pPr>
              <w:widowControl/>
              <w:jc w:val="center"/>
              <w:rPr>
                <w:rFonts w:ascii="宋体" w:hAnsi="宋体" w:cs="宋体"/>
                <w:kern w:val="0"/>
                <w:sz w:val="22"/>
                <w:szCs w:val="22"/>
              </w:rPr>
            </w:pPr>
            <w:r w:rsidRPr="00476F94">
              <w:rPr>
                <w:rFonts w:ascii="宋体" w:hAnsi="宋体" w:cs="宋体" w:hint="eastAsia"/>
                <w:kern w:val="0"/>
                <w:sz w:val="22"/>
                <w:szCs w:val="22"/>
              </w:rPr>
              <w:t>2200</w:t>
            </w:r>
          </w:p>
        </w:tc>
      </w:tr>
      <w:bookmarkEnd w:id="66"/>
      <w:bookmarkEnd w:id="67"/>
      <w:bookmarkEnd w:id="68"/>
      <w:bookmarkEnd w:id="69"/>
    </w:tbl>
    <w:p w:rsidR="000E1DB6" w:rsidRPr="00476F94" w:rsidRDefault="000E1DB6" w:rsidP="000E1DB6">
      <w:pPr>
        <w:pStyle w:val="10"/>
        <w:snapToGrid w:val="0"/>
        <w:spacing w:line="360" w:lineRule="auto"/>
        <w:jc w:val="both"/>
        <w:rPr>
          <w:b/>
          <w:caps w:val="0"/>
          <w:noProof/>
          <w:sz w:val="30"/>
          <w:szCs w:val="30"/>
        </w:rPr>
      </w:pPr>
    </w:p>
    <w:p w:rsidR="00BE4E95" w:rsidRPr="00476F94" w:rsidRDefault="00BE4E95" w:rsidP="00BE4E95">
      <w:pPr>
        <w:jc w:val="center"/>
        <w:rPr>
          <w:rFonts w:ascii="宋体"/>
          <w:sz w:val="21"/>
          <w:szCs w:val="21"/>
        </w:rPr>
      </w:pPr>
      <w:r w:rsidRPr="00476F94">
        <w:rPr>
          <w:rFonts w:ascii="宋体" w:hint="eastAsia"/>
          <w:sz w:val="21"/>
          <w:szCs w:val="21"/>
        </w:rPr>
        <w:t>图3.3加工极限</w:t>
      </w:r>
    </w:p>
    <w:p w:rsidR="00BE4E95" w:rsidRPr="00476F94" w:rsidRDefault="00BE4E95" w:rsidP="00BE4E95">
      <w:pPr>
        <w:pStyle w:val="10"/>
        <w:snapToGrid w:val="0"/>
        <w:spacing w:line="360" w:lineRule="auto"/>
        <w:jc w:val="center"/>
        <w:rPr>
          <w:b/>
          <w:caps w:val="0"/>
          <w:sz w:val="30"/>
          <w:szCs w:val="30"/>
        </w:rPr>
      </w:pPr>
      <w:r w:rsidRPr="00476F94">
        <w:rPr>
          <w:b/>
          <w:noProof/>
          <w:sz w:val="30"/>
          <w:szCs w:val="30"/>
        </w:rPr>
        <w:drawing>
          <wp:inline distT="0" distB="0" distL="0" distR="0">
            <wp:extent cx="4340299" cy="2178281"/>
            <wp:effectExtent l="19050" t="0" r="3101"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4339841" cy="2178051"/>
                    </a:xfrm>
                    <a:prstGeom prst="rect">
                      <a:avLst/>
                    </a:prstGeom>
                    <a:noFill/>
                    <a:ln w="9525">
                      <a:noFill/>
                      <a:miter lim="800000"/>
                      <a:headEnd/>
                      <a:tailEnd/>
                    </a:ln>
                  </pic:spPr>
                </pic:pic>
              </a:graphicData>
            </a:graphic>
          </wp:inline>
        </w:drawing>
      </w:r>
    </w:p>
    <w:p w:rsidR="000E1DB6" w:rsidRPr="00476F94" w:rsidRDefault="000E1DB6" w:rsidP="000E1DB6">
      <w:pPr>
        <w:pStyle w:val="10"/>
        <w:snapToGrid w:val="0"/>
        <w:spacing w:line="360" w:lineRule="auto"/>
        <w:jc w:val="both"/>
        <w:rPr>
          <w:b/>
          <w:caps w:val="0"/>
          <w:sz w:val="30"/>
          <w:szCs w:val="30"/>
        </w:rPr>
      </w:pPr>
    </w:p>
    <w:p w:rsidR="000E1DB6" w:rsidRPr="00476F94" w:rsidRDefault="000E1DB6" w:rsidP="000E1DB6">
      <w:pPr>
        <w:jc w:val="center"/>
        <w:rPr>
          <w:rFonts w:ascii="宋体"/>
          <w:sz w:val="21"/>
          <w:szCs w:val="21"/>
        </w:rPr>
        <w:sectPr w:rsidR="000E1DB6" w:rsidRPr="00476F94" w:rsidSect="00F97AB3">
          <w:headerReference w:type="even" r:id="rId29"/>
          <w:headerReference w:type="default" r:id="rId30"/>
          <w:headerReference w:type="first" r:id="rId31"/>
          <w:pgSz w:w="11907" w:h="16840" w:code="9"/>
          <w:pgMar w:top="1440" w:right="1134" w:bottom="1440" w:left="1440" w:header="907" w:footer="907" w:gutter="0"/>
          <w:cols w:space="425"/>
          <w:docGrid w:type="linesAndChars" w:linePitch="381"/>
        </w:sectPr>
      </w:pPr>
      <w:bookmarkStart w:id="70" w:name="_Toc385851910"/>
      <w:r w:rsidRPr="00476F94">
        <w:rPr>
          <w:rFonts w:ascii="宋体" w:hint="eastAsia"/>
          <w:sz w:val="21"/>
          <w:szCs w:val="21"/>
        </w:rPr>
        <w:t>图</w:t>
      </w:r>
      <w:r w:rsidR="006B6080" w:rsidRPr="00476F94">
        <w:rPr>
          <w:rFonts w:ascii="宋体" w:hint="eastAsia"/>
          <w:sz w:val="21"/>
          <w:szCs w:val="21"/>
        </w:rPr>
        <w:t>3.4</w:t>
      </w:r>
      <w:r w:rsidRPr="00476F94">
        <w:rPr>
          <w:rFonts w:ascii="宋体" w:hint="eastAsia"/>
          <w:sz w:val="21"/>
          <w:szCs w:val="21"/>
        </w:rPr>
        <w:t>最小零件加工极限尺寸图</w:t>
      </w:r>
      <w:bookmarkEnd w:id="70"/>
    </w:p>
    <w:p w:rsidR="0051542E" w:rsidRPr="00476F94" w:rsidRDefault="0051542E" w:rsidP="006C0587">
      <w:pPr>
        <w:pStyle w:val="2"/>
      </w:pPr>
      <w:bookmarkStart w:id="71" w:name="_Toc407612517"/>
      <w:bookmarkStart w:id="72" w:name="_Toc219870038"/>
      <w:bookmarkStart w:id="73" w:name="_Toc242954884"/>
      <w:bookmarkStart w:id="74" w:name="_Toc242955995"/>
      <w:r w:rsidRPr="00476F94">
        <w:rPr>
          <w:rFonts w:hint="eastAsia"/>
        </w:rPr>
        <w:lastRenderedPageBreak/>
        <w:t>主要精度</w:t>
      </w:r>
      <w:bookmarkEnd w:id="71"/>
    </w:p>
    <w:p w:rsidR="00F75CC0" w:rsidRPr="00476F94" w:rsidRDefault="00B40ECA" w:rsidP="0051542E">
      <w:pPr>
        <w:spacing w:line="480" w:lineRule="auto"/>
        <w:ind w:firstLineChars="147" w:firstLine="353"/>
        <w:rPr>
          <w:rFonts w:ascii="宋体" w:hAnsi="宋体"/>
          <w:sz w:val="24"/>
          <w:szCs w:val="24"/>
        </w:rPr>
      </w:pPr>
      <w:r w:rsidRPr="00476F94">
        <w:rPr>
          <w:rFonts w:ascii="宋体" w:hAnsi="宋体" w:hint="eastAsia"/>
          <w:sz w:val="24"/>
          <w:szCs w:val="24"/>
        </w:rPr>
        <w:t>本机床精度贯彻中华人民共和国国家标准GB/T16462-</w:t>
      </w:r>
      <w:r w:rsidR="00006F31" w:rsidRPr="00476F94">
        <w:rPr>
          <w:rFonts w:ascii="宋体" w:hAnsi="宋体" w:hint="eastAsia"/>
          <w:sz w:val="24"/>
          <w:szCs w:val="24"/>
        </w:rPr>
        <w:t>2007</w:t>
      </w:r>
      <w:r w:rsidRPr="00476F94">
        <w:rPr>
          <w:rFonts w:ascii="宋体" w:hAnsi="宋体" w:hint="eastAsia"/>
          <w:sz w:val="24"/>
          <w:szCs w:val="24"/>
        </w:rPr>
        <w:t>《</w:t>
      </w:r>
      <w:r w:rsidR="00006F31" w:rsidRPr="00476F94">
        <w:rPr>
          <w:rFonts w:ascii="宋体" w:hAnsi="宋体" w:hint="eastAsia"/>
          <w:sz w:val="24"/>
          <w:szCs w:val="24"/>
        </w:rPr>
        <w:t>数控车床和车削中心检验条件</w:t>
      </w:r>
      <w:r w:rsidRPr="00476F94">
        <w:rPr>
          <w:rFonts w:ascii="宋体" w:hAnsi="宋体" w:hint="eastAsia"/>
          <w:sz w:val="24"/>
          <w:szCs w:val="24"/>
        </w:rPr>
        <w:t>》。</w:t>
      </w:r>
    </w:p>
    <w:tbl>
      <w:tblPr>
        <w:tblW w:w="8307"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629"/>
        <w:gridCol w:w="1264"/>
        <w:gridCol w:w="2799"/>
        <w:gridCol w:w="2615"/>
      </w:tblGrid>
      <w:tr w:rsidR="00436642" w:rsidRPr="00476F94" w:rsidTr="007F2827">
        <w:trPr>
          <w:cantSplit/>
          <w:trHeight w:val="454"/>
          <w:jc w:val="center"/>
        </w:trPr>
        <w:tc>
          <w:tcPr>
            <w:tcW w:w="2893" w:type="dxa"/>
            <w:gridSpan w:val="2"/>
            <w:vAlign w:val="center"/>
          </w:tcPr>
          <w:p w:rsidR="00436642" w:rsidRPr="00476F94" w:rsidRDefault="00436642" w:rsidP="00436642">
            <w:pPr>
              <w:jc w:val="center"/>
              <w:rPr>
                <w:rFonts w:ascii="宋体" w:hAnsi="宋体"/>
                <w:sz w:val="21"/>
                <w:szCs w:val="21"/>
              </w:rPr>
            </w:pPr>
            <w:r w:rsidRPr="00476F94">
              <w:rPr>
                <w:rFonts w:ascii="宋体" w:hAnsi="宋体" w:hint="eastAsia"/>
                <w:sz w:val="21"/>
                <w:szCs w:val="21"/>
              </w:rPr>
              <w:t>检 验 项 目</w:t>
            </w:r>
          </w:p>
        </w:tc>
        <w:tc>
          <w:tcPr>
            <w:tcW w:w="2799" w:type="dxa"/>
            <w:vAlign w:val="center"/>
          </w:tcPr>
          <w:p w:rsidR="00436642" w:rsidRPr="00476F94" w:rsidRDefault="00436642" w:rsidP="00436642">
            <w:pPr>
              <w:jc w:val="center"/>
              <w:rPr>
                <w:rFonts w:ascii="宋体" w:hAnsi="宋体"/>
                <w:sz w:val="21"/>
                <w:szCs w:val="21"/>
              </w:rPr>
            </w:pPr>
            <w:r w:rsidRPr="00476F94">
              <w:rPr>
                <w:rFonts w:ascii="宋体" w:hAnsi="宋体" w:hint="eastAsia"/>
                <w:sz w:val="21"/>
                <w:szCs w:val="21"/>
              </w:rPr>
              <w:t>国家标准</w:t>
            </w:r>
          </w:p>
        </w:tc>
        <w:tc>
          <w:tcPr>
            <w:tcW w:w="2615" w:type="dxa"/>
            <w:vAlign w:val="center"/>
          </w:tcPr>
          <w:p w:rsidR="00436642" w:rsidRPr="00476F94" w:rsidRDefault="00436642" w:rsidP="00436642">
            <w:pPr>
              <w:jc w:val="center"/>
              <w:rPr>
                <w:rFonts w:ascii="宋体" w:hAnsi="宋体"/>
                <w:sz w:val="21"/>
                <w:szCs w:val="21"/>
              </w:rPr>
            </w:pPr>
            <w:r w:rsidRPr="00476F94">
              <w:rPr>
                <w:rFonts w:ascii="宋体" w:hAnsi="宋体" w:hint="eastAsia"/>
                <w:sz w:val="21"/>
                <w:szCs w:val="21"/>
              </w:rPr>
              <w:t>工厂标准</w:t>
            </w:r>
          </w:p>
        </w:tc>
      </w:tr>
      <w:tr w:rsidR="00436642" w:rsidRPr="00476F94" w:rsidTr="007F2827">
        <w:trPr>
          <w:cantSplit/>
          <w:trHeight w:val="454"/>
          <w:jc w:val="center"/>
        </w:trPr>
        <w:tc>
          <w:tcPr>
            <w:tcW w:w="2893" w:type="dxa"/>
            <w:gridSpan w:val="2"/>
            <w:vAlign w:val="center"/>
          </w:tcPr>
          <w:p w:rsidR="00436642" w:rsidRPr="00476F94" w:rsidRDefault="00436642" w:rsidP="00436642">
            <w:pPr>
              <w:jc w:val="center"/>
              <w:rPr>
                <w:rFonts w:ascii="宋体" w:hAnsi="宋体"/>
                <w:sz w:val="21"/>
                <w:szCs w:val="21"/>
              </w:rPr>
            </w:pPr>
            <w:r w:rsidRPr="00476F94">
              <w:rPr>
                <w:rFonts w:ascii="宋体" w:hAnsi="宋体" w:hint="eastAsia"/>
                <w:sz w:val="21"/>
                <w:szCs w:val="21"/>
              </w:rPr>
              <w:t>加工精度</w:t>
            </w:r>
          </w:p>
        </w:tc>
        <w:tc>
          <w:tcPr>
            <w:tcW w:w="2799" w:type="dxa"/>
            <w:vAlign w:val="center"/>
          </w:tcPr>
          <w:p w:rsidR="00436642" w:rsidRPr="00476F94" w:rsidRDefault="00436642" w:rsidP="00436642">
            <w:pPr>
              <w:pStyle w:val="9"/>
              <w:rPr>
                <w:rFonts w:ascii="宋体" w:hAnsi="宋体"/>
                <w:sz w:val="21"/>
                <w:szCs w:val="21"/>
              </w:rPr>
            </w:pPr>
            <w:r w:rsidRPr="00476F94">
              <w:rPr>
                <w:rFonts w:ascii="宋体" w:hAnsi="宋体" w:hint="eastAsia"/>
                <w:sz w:val="21"/>
                <w:szCs w:val="21"/>
              </w:rPr>
              <w:t>IT6</w:t>
            </w:r>
          </w:p>
        </w:tc>
        <w:tc>
          <w:tcPr>
            <w:tcW w:w="2615" w:type="dxa"/>
            <w:vAlign w:val="center"/>
          </w:tcPr>
          <w:p w:rsidR="00436642" w:rsidRPr="00476F94" w:rsidRDefault="00436642" w:rsidP="00436642">
            <w:pPr>
              <w:pStyle w:val="9"/>
              <w:rPr>
                <w:rFonts w:ascii="宋体" w:hAnsi="宋体"/>
                <w:sz w:val="21"/>
                <w:szCs w:val="21"/>
              </w:rPr>
            </w:pPr>
            <w:r w:rsidRPr="00476F94">
              <w:rPr>
                <w:rFonts w:ascii="宋体" w:hAnsi="宋体" w:hint="eastAsia"/>
                <w:sz w:val="21"/>
                <w:szCs w:val="21"/>
              </w:rPr>
              <w:t>IT6</w:t>
            </w:r>
          </w:p>
        </w:tc>
      </w:tr>
      <w:tr w:rsidR="00D80A0A" w:rsidRPr="00476F94" w:rsidTr="007F2827">
        <w:trPr>
          <w:cantSplit/>
          <w:trHeight w:val="454"/>
          <w:jc w:val="center"/>
        </w:trPr>
        <w:tc>
          <w:tcPr>
            <w:tcW w:w="2893" w:type="dxa"/>
            <w:gridSpan w:val="2"/>
            <w:vAlign w:val="center"/>
          </w:tcPr>
          <w:p w:rsidR="00D80A0A" w:rsidRPr="00476F94" w:rsidRDefault="00D80A0A" w:rsidP="00436642">
            <w:pPr>
              <w:jc w:val="center"/>
              <w:rPr>
                <w:rFonts w:ascii="宋体" w:hAnsi="宋体"/>
                <w:sz w:val="21"/>
                <w:szCs w:val="21"/>
              </w:rPr>
            </w:pPr>
            <w:r w:rsidRPr="00476F94">
              <w:rPr>
                <w:rFonts w:ascii="宋体" w:hAnsi="宋体" w:hint="eastAsia"/>
                <w:sz w:val="21"/>
                <w:szCs w:val="21"/>
              </w:rPr>
              <w:t>加工工件圆度</w:t>
            </w:r>
          </w:p>
        </w:tc>
        <w:tc>
          <w:tcPr>
            <w:tcW w:w="2799" w:type="dxa"/>
            <w:vAlign w:val="center"/>
          </w:tcPr>
          <w:p w:rsidR="00D80A0A" w:rsidRPr="00476F94" w:rsidRDefault="00D80A0A" w:rsidP="00436642">
            <w:pPr>
              <w:jc w:val="center"/>
              <w:rPr>
                <w:rFonts w:ascii="宋体" w:hAnsi="宋体"/>
                <w:sz w:val="21"/>
                <w:szCs w:val="21"/>
              </w:rPr>
            </w:pPr>
            <w:smartTag w:uri="urn:schemas-microsoft-com:office:smarttags" w:element="chmetcnv">
              <w:smartTagPr>
                <w:attr w:name="UnitName" w:val="mm"/>
                <w:attr w:name="SourceValue" w:val=".003"/>
                <w:attr w:name="HasSpace" w:val="False"/>
                <w:attr w:name="Negative" w:val="False"/>
                <w:attr w:name="NumberType" w:val="1"/>
                <w:attr w:name="TCSC" w:val="0"/>
              </w:smartTagPr>
              <w:r w:rsidRPr="00476F94">
                <w:rPr>
                  <w:rFonts w:ascii="宋体" w:hAnsi="宋体" w:hint="eastAsia"/>
                  <w:sz w:val="21"/>
                  <w:szCs w:val="21"/>
                </w:rPr>
                <w:t>0.003mm</w:t>
              </w:r>
            </w:smartTag>
          </w:p>
        </w:tc>
        <w:tc>
          <w:tcPr>
            <w:tcW w:w="2615" w:type="dxa"/>
            <w:vAlign w:val="center"/>
          </w:tcPr>
          <w:p w:rsidR="00D80A0A" w:rsidRPr="00476F94" w:rsidRDefault="00D80A0A" w:rsidP="00C42E3E">
            <w:pPr>
              <w:jc w:val="center"/>
              <w:rPr>
                <w:rFonts w:ascii="宋体" w:hAnsi="宋体"/>
                <w:sz w:val="21"/>
                <w:szCs w:val="21"/>
              </w:rPr>
            </w:pPr>
            <w:smartTag w:uri="urn:schemas-microsoft-com:office:smarttags" w:element="chmetcnv">
              <w:smartTagPr>
                <w:attr w:name="UnitName" w:val="mm"/>
                <w:attr w:name="SourceValue" w:val="0.0025"/>
                <w:attr w:name="HasSpace" w:val="False"/>
                <w:attr w:name="Negative" w:val="False"/>
                <w:attr w:name="NumberType" w:val="1"/>
                <w:attr w:name="TCSC" w:val="0"/>
              </w:smartTagPr>
              <w:r w:rsidRPr="00476F94">
                <w:rPr>
                  <w:rFonts w:ascii="宋体" w:hAnsi="宋体" w:hint="eastAsia"/>
                  <w:sz w:val="21"/>
                  <w:szCs w:val="21"/>
                </w:rPr>
                <w:t>0.00</w:t>
              </w:r>
              <w:r w:rsidRPr="00476F94">
                <w:rPr>
                  <w:rFonts w:ascii="宋体" w:hAnsi="宋体"/>
                  <w:sz w:val="21"/>
                  <w:szCs w:val="21"/>
                </w:rPr>
                <w:t>25</w:t>
              </w:r>
              <w:r w:rsidRPr="00476F94">
                <w:rPr>
                  <w:rFonts w:ascii="宋体" w:hAnsi="宋体" w:hint="eastAsia"/>
                  <w:sz w:val="21"/>
                  <w:szCs w:val="21"/>
                </w:rPr>
                <w:t>mm</w:t>
              </w:r>
            </w:smartTag>
          </w:p>
        </w:tc>
      </w:tr>
      <w:tr w:rsidR="00D80A0A" w:rsidRPr="00476F94" w:rsidTr="007F2827">
        <w:trPr>
          <w:cantSplit/>
          <w:trHeight w:val="454"/>
          <w:jc w:val="center"/>
        </w:trPr>
        <w:tc>
          <w:tcPr>
            <w:tcW w:w="2893" w:type="dxa"/>
            <w:gridSpan w:val="2"/>
            <w:vAlign w:val="center"/>
          </w:tcPr>
          <w:p w:rsidR="00D80A0A" w:rsidRPr="00476F94" w:rsidRDefault="00D80A0A" w:rsidP="00436642">
            <w:pPr>
              <w:jc w:val="center"/>
              <w:rPr>
                <w:rFonts w:ascii="宋体" w:hAnsi="宋体"/>
                <w:sz w:val="21"/>
                <w:szCs w:val="21"/>
              </w:rPr>
            </w:pPr>
            <w:r w:rsidRPr="00476F94">
              <w:rPr>
                <w:rFonts w:ascii="宋体" w:hAnsi="宋体" w:hint="eastAsia"/>
                <w:sz w:val="21"/>
                <w:szCs w:val="21"/>
              </w:rPr>
              <w:t>加工工件直径的一致性</w:t>
            </w:r>
          </w:p>
        </w:tc>
        <w:tc>
          <w:tcPr>
            <w:tcW w:w="2799" w:type="dxa"/>
            <w:vAlign w:val="center"/>
          </w:tcPr>
          <w:p w:rsidR="00D80A0A" w:rsidRPr="00476F94" w:rsidRDefault="00D80A0A" w:rsidP="00436642">
            <w:pPr>
              <w:jc w:val="center"/>
              <w:rPr>
                <w:rFonts w:ascii="宋体" w:hAnsi="宋体"/>
                <w:sz w:val="21"/>
                <w:szCs w:val="21"/>
              </w:rPr>
            </w:pPr>
            <w:smartTag w:uri="urn:schemas-microsoft-com:office:smarttags" w:element="chmetcnv">
              <w:smartTagPr>
                <w:attr w:name="UnitName" w:val="mm"/>
                <w:attr w:name="SourceValue" w:val=".02"/>
                <w:attr w:name="HasSpace" w:val="False"/>
                <w:attr w:name="Negative" w:val="False"/>
                <w:attr w:name="NumberType" w:val="1"/>
                <w:attr w:name="TCSC" w:val="0"/>
              </w:smartTagPr>
              <w:r w:rsidRPr="00476F94">
                <w:rPr>
                  <w:rFonts w:ascii="宋体" w:hAnsi="宋体" w:hint="eastAsia"/>
                  <w:sz w:val="21"/>
                  <w:szCs w:val="21"/>
                </w:rPr>
                <w:t>0.020mm</w:t>
              </w:r>
            </w:smartTag>
            <w:r w:rsidRPr="00476F94">
              <w:rPr>
                <w:rFonts w:ascii="宋体" w:hAnsi="宋体" w:hint="eastAsia"/>
                <w:sz w:val="21"/>
                <w:szCs w:val="21"/>
              </w:rPr>
              <w:t xml:space="preserve"> / </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476F94">
                <w:rPr>
                  <w:rFonts w:ascii="宋体" w:hAnsi="宋体" w:hint="eastAsia"/>
                  <w:sz w:val="21"/>
                  <w:szCs w:val="21"/>
                </w:rPr>
                <w:t>300mm</w:t>
              </w:r>
            </w:smartTag>
          </w:p>
        </w:tc>
        <w:tc>
          <w:tcPr>
            <w:tcW w:w="2615" w:type="dxa"/>
            <w:vAlign w:val="center"/>
          </w:tcPr>
          <w:p w:rsidR="00D80A0A" w:rsidRPr="00476F94" w:rsidRDefault="00D80A0A" w:rsidP="00C42E3E">
            <w:pPr>
              <w:jc w:val="center"/>
              <w:rPr>
                <w:rFonts w:ascii="宋体" w:hAnsi="宋体"/>
                <w:sz w:val="21"/>
                <w:szCs w:val="21"/>
              </w:rPr>
            </w:pPr>
            <w:smartTag w:uri="urn:schemas-microsoft-com:office:smarttags" w:element="chmetcnv">
              <w:smartTagPr>
                <w:attr w:name="UnitName" w:val="mm"/>
                <w:attr w:name="SourceValue" w:val="0.016"/>
                <w:attr w:name="HasSpace" w:val="False"/>
                <w:attr w:name="Negative" w:val="False"/>
                <w:attr w:name="NumberType" w:val="1"/>
                <w:attr w:name="TCSC" w:val="0"/>
              </w:smartTagPr>
              <w:r w:rsidRPr="00476F94">
                <w:rPr>
                  <w:rFonts w:ascii="宋体" w:hAnsi="宋体" w:hint="eastAsia"/>
                  <w:sz w:val="21"/>
                  <w:szCs w:val="21"/>
                </w:rPr>
                <w:t>0.0</w:t>
              </w:r>
              <w:r w:rsidRPr="00476F94">
                <w:rPr>
                  <w:rFonts w:ascii="宋体" w:hAnsi="宋体"/>
                  <w:sz w:val="21"/>
                  <w:szCs w:val="21"/>
                </w:rPr>
                <w:t>16</w:t>
              </w:r>
              <w:r w:rsidRPr="00476F94">
                <w:rPr>
                  <w:rFonts w:ascii="宋体" w:hAnsi="宋体" w:hint="eastAsia"/>
                  <w:sz w:val="21"/>
                  <w:szCs w:val="21"/>
                </w:rPr>
                <w:t>mm</w:t>
              </w:r>
            </w:smartTag>
            <w:r w:rsidRPr="00476F94">
              <w:rPr>
                <w:rFonts w:ascii="宋体" w:hAnsi="宋体" w:hint="eastAsia"/>
                <w:sz w:val="21"/>
                <w:szCs w:val="21"/>
              </w:rPr>
              <w:t xml:space="preserve"> / </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476F94">
                <w:rPr>
                  <w:rFonts w:ascii="宋体" w:hAnsi="宋体" w:hint="eastAsia"/>
                  <w:sz w:val="21"/>
                  <w:szCs w:val="21"/>
                </w:rPr>
                <w:t>300mm</w:t>
              </w:r>
            </w:smartTag>
          </w:p>
        </w:tc>
      </w:tr>
      <w:tr w:rsidR="00D80A0A" w:rsidRPr="00476F94" w:rsidTr="007F2827">
        <w:trPr>
          <w:cantSplit/>
          <w:trHeight w:val="454"/>
          <w:jc w:val="center"/>
        </w:trPr>
        <w:tc>
          <w:tcPr>
            <w:tcW w:w="2893" w:type="dxa"/>
            <w:gridSpan w:val="2"/>
            <w:vAlign w:val="center"/>
          </w:tcPr>
          <w:p w:rsidR="00D80A0A" w:rsidRPr="00476F94" w:rsidRDefault="00D80A0A" w:rsidP="00436642">
            <w:pPr>
              <w:jc w:val="center"/>
              <w:rPr>
                <w:rFonts w:ascii="宋体" w:hAnsi="宋体"/>
                <w:sz w:val="21"/>
                <w:szCs w:val="21"/>
              </w:rPr>
            </w:pPr>
            <w:r w:rsidRPr="00476F94">
              <w:rPr>
                <w:rFonts w:ascii="宋体" w:hAnsi="宋体" w:hint="eastAsia"/>
                <w:sz w:val="21"/>
                <w:szCs w:val="21"/>
              </w:rPr>
              <w:t>加工工件平面度</w:t>
            </w:r>
          </w:p>
        </w:tc>
        <w:tc>
          <w:tcPr>
            <w:tcW w:w="2799" w:type="dxa"/>
            <w:vAlign w:val="center"/>
          </w:tcPr>
          <w:p w:rsidR="00D80A0A" w:rsidRPr="00476F94" w:rsidRDefault="00D80A0A" w:rsidP="00436642">
            <w:pPr>
              <w:jc w:val="center"/>
              <w:rPr>
                <w:rFonts w:ascii="宋体" w:hAnsi="宋体"/>
                <w:sz w:val="21"/>
                <w:szCs w:val="21"/>
              </w:rPr>
            </w:pPr>
            <w:smartTag w:uri="urn:schemas-microsoft-com:office:smarttags" w:element="chmetcnv">
              <w:smartTagPr>
                <w:attr w:name="UnitName" w:val="mm"/>
                <w:attr w:name="SourceValue" w:val=".025"/>
                <w:attr w:name="HasSpace" w:val="False"/>
                <w:attr w:name="Negative" w:val="False"/>
                <w:attr w:name="NumberType" w:val="1"/>
                <w:attr w:name="TCSC" w:val="0"/>
              </w:smartTagPr>
              <w:r w:rsidRPr="00476F94">
                <w:rPr>
                  <w:rFonts w:ascii="宋体" w:hAnsi="宋体" w:hint="eastAsia"/>
                  <w:sz w:val="21"/>
                  <w:szCs w:val="21"/>
                </w:rPr>
                <w:t>0.02</w:t>
              </w:r>
              <w:r w:rsidRPr="00476F94">
                <w:rPr>
                  <w:rFonts w:ascii="宋体" w:hAnsi="宋体"/>
                  <w:sz w:val="21"/>
                  <w:szCs w:val="21"/>
                </w:rPr>
                <w:t>5</w:t>
              </w:r>
              <w:r w:rsidRPr="00476F94">
                <w:rPr>
                  <w:rFonts w:ascii="宋体" w:hAnsi="宋体" w:hint="eastAsia"/>
                  <w:sz w:val="21"/>
                  <w:szCs w:val="21"/>
                </w:rPr>
                <w:t>mm</w:t>
              </w:r>
            </w:smartTag>
            <w:r w:rsidRPr="00476F94">
              <w:rPr>
                <w:rFonts w:ascii="宋体" w:hAnsi="宋体" w:hint="eastAsia"/>
                <w:sz w:val="21"/>
                <w:szCs w:val="21"/>
              </w:rPr>
              <w:t>/Ф</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476F94">
                <w:rPr>
                  <w:rFonts w:ascii="宋体" w:hAnsi="宋体" w:hint="eastAsia"/>
                  <w:sz w:val="21"/>
                  <w:szCs w:val="21"/>
                </w:rPr>
                <w:t>300mm</w:t>
              </w:r>
            </w:smartTag>
          </w:p>
        </w:tc>
        <w:tc>
          <w:tcPr>
            <w:tcW w:w="2615" w:type="dxa"/>
            <w:vAlign w:val="center"/>
          </w:tcPr>
          <w:p w:rsidR="00D80A0A" w:rsidRPr="00476F94" w:rsidRDefault="00D80A0A" w:rsidP="00C42E3E">
            <w:pPr>
              <w:jc w:val="center"/>
              <w:rPr>
                <w:rFonts w:ascii="宋体" w:hAnsi="宋体"/>
                <w:sz w:val="21"/>
                <w:szCs w:val="21"/>
              </w:rPr>
            </w:pPr>
            <w:smartTag w:uri="urn:schemas-microsoft-com:office:smarttags" w:element="chmetcnv">
              <w:smartTagPr>
                <w:attr w:name="UnitName" w:val="mm"/>
                <w:attr w:name="SourceValue" w:val="0.02"/>
                <w:attr w:name="HasSpace" w:val="False"/>
                <w:attr w:name="Negative" w:val="False"/>
                <w:attr w:name="NumberType" w:val="1"/>
                <w:attr w:name="TCSC" w:val="0"/>
              </w:smartTagPr>
              <w:r w:rsidRPr="00476F94">
                <w:rPr>
                  <w:rFonts w:ascii="宋体" w:hAnsi="宋体" w:hint="eastAsia"/>
                  <w:sz w:val="21"/>
                  <w:szCs w:val="21"/>
                </w:rPr>
                <w:t>0.0</w:t>
              </w:r>
              <w:r w:rsidRPr="00476F94">
                <w:rPr>
                  <w:rFonts w:ascii="宋体" w:hAnsi="宋体"/>
                  <w:sz w:val="21"/>
                  <w:szCs w:val="21"/>
                </w:rPr>
                <w:t>20</w:t>
              </w:r>
              <w:r w:rsidRPr="00476F94">
                <w:rPr>
                  <w:rFonts w:ascii="宋体" w:hAnsi="宋体" w:hint="eastAsia"/>
                  <w:sz w:val="21"/>
                  <w:szCs w:val="21"/>
                </w:rPr>
                <w:t>mm</w:t>
              </w:r>
            </w:smartTag>
            <w:r w:rsidRPr="00476F94">
              <w:rPr>
                <w:rFonts w:ascii="宋体" w:hAnsi="宋体" w:hint="eastAsia"/>
                <w:sz w:val="21"/>
                <w:szCs w:val="21"/>
              </w:rPr>
              <w:t>/Ф</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476F94">
                <w:rPr>
                  <w:rFonts w:ascii="宋体" w:hAnsi="宋体" w:hint="eastAsia"/>
                  <w:sz w:val="21"/>
                  <w:szCs w:val="21"/>
                </w:rPr>
                <w:t>300mm</w:t>
              </w:r>
            </w:smartTag>
          </w:p>
        </w:tc>
      </w:tr>
      <w:tr w:rsidR="00436642" w:rsidRPr="00476F94" w:rsidTr="007F2827">
        <w:trPr>
          <w:cantSplit/>
          <w:trHeight w:val="454"/>
          <w:jc w:val="center"/>
        </w:trPr>
        <w:tc>
          <w:tcPr>
            <w:tcW w:w="2893" w:type="dxa"/>
            <w:gridSpan w:val="2"/>
            <w:vAlign w:val="center"/>
          </w:tcPr>
          <w:p w:rsidR="00436642" w:rsidRPr="00476F94" w:rsidRDefault="00436642" w:rsidP="00436642">
            <w:pPr>
              <w:jc w:val="center"/>
              <w:rPr>
                <w:rFonts w:ascii="宋体" w:hAnsi="宋体"/>
                <w:sz w:val="21"/>
                <w:szCs w:val="21"/>
              </w:rPr>
            </w:pPr>
            <w:r w:rsidRPr="00476F94">
              <w:rPr>
                <w:rFonts w:ascii="宋体" w:hAnsi="宋体" w:hint="eastAsia"/>
                <w:sz w:val="21"/>
                <w:szCs w:val="21"/>
              </w:rPr>
              <w:t>加工工件表面粗糙度</w:t>
            </w:r>
          </w:p>
        </w:tc>
        <w:tc>
          <w:tcPr>
            <w:tcW w:w="2799" w:type="dxa"/>
            <w:vAlign w:val="center"/>
          </w:tcPr>
          <w:p w:rsidR="00436642" w:rsidRPr="00476F94" w:rsidRDefault="00436642" w:rsidP="00436642">
            <w:pPr>
              <w:jc w:val="center"/>
              <w:rPr>
                <w:rFonts w:ascii="宋体" w:hAnsi="宋体"/>
                <w:sz w:val="21"/>
                <w:szCs w:val="21"/>
              </w:rPr>
            </w:pPr>
            <w:r w:rsidRPr="00476F94">
              <w:rPr>
                <w:rFonts w:ascii="宋体" w:hAnsi="宋体"/>
                <w:sz w:val="21"/>
                <w:szCs w:val="21"/>
              </w:rPr>
              <w:t>Ra1.</w:t>
            </w:r>
            <w:r w:rsidRPr="00476F94">
              <w:rPr>
                <w:rFonts w:ascii="宋体" w:hAnsi="宋体" w:hint="eastAsia"/>
                <w:sz w:val="21"/>
                <w:szCs w:val="21"/>
              </w:rPr>
              <w:t>6μm</w:t>
            </w:r>
          </w:p>
        </w:tc>
        <w:tc>
          <w:tcPr>
            <w:tcW w:w="2615" w:type="dxa"/>
            <w:vAlign w:val="center"/>
          </w:tcPr>
          <w:p w:rsidR="00436642" w:rsidRPr="00476F94" w:rsidRDefault="00436642" w:rsidP="00436642">
            <w:pPr>
              <w:jc w:val="center"/>
              <w:rPr>
                <w:rFonts w:ascii="宋体" w:hAnsi="宋体"/>
                <w:sz w:val="21"/>
                <w:szCs w:val="21"/>
              </w:rPr>
            </w:pPr>
            <w:r w:rsidRPr="00476F94">
              <w:rPr>
                <w:rFonts w:ascii="宋体" w:hAnsi="宋体"/>
                <w:sz w:val="21"/>
                <w:szCs w:val="21"/>
              </w:rPr>
              <w:t>Ra1.25</w:t>
            </w:r>
            <w:r w:rsidRPr="00476F94">
              <w:rPr>
                <w:rFonts w:ascii="宋体" w:hAnsi="宋体" w:hint="eastAsia"/>
                <w:sz w:val="21"/>
                <w:szCs w:val="21"/>
              </w:rPr>
              <w:t>μm</w:t>
            </w:r>
          </w:p>
        </w:tc>
      </w:tr>
      <w:tr w:rsidR="0064494A" w:rsidRPr="00476F94" w:rsidTr="00374618">
        <w:trPr>
          <w:cantSplit/>
          <w:trHeight w:val="453"/>
          <w:jc w:val="center"/>
        </w:trPr>
        <w:tc>
          <w:tcPr>
            <w:tcW w:w="1629" w:type="dxa"/>
            <w:vMerge w:val="restart"/>
            <w:vAlign w:val="center"/>
          </w:tcPr>
          <w:p w:rsidR="0064494A" w:rsidRPr="00476F94" w:rsidRDefault="0064494A" w:rsidP="00436642">
            <w:pPr>
              <w:jc w:val="center"/>
              <w:rPr>
                <w:rFonts w:ascii="宋体" w:hAnsi="宋体"/>
                <w:sz w:val="21"/>
                <w:szCs w:val="21"/>
              </w:rPr>
            </w:pPr>
            <w:r w:rsidRPr="00476F94">
              <w:rPr>
                <w:rFonts w:ascii="宋体" w:hAnsi="宋体" w:hint="eastAsia"/>
                <w:sz w:val="21"/>
                <w:szCs w:val="21"/>
              </w:rPr>
              <w:t>定位精度</w:t>
            </w:r>
          </w:p>
        </w:tc>
        <w:tc>
          <w:tcPr>
            <w:tcW w:w="1264" w:type="dxa"/>
            <w:vAlign w:val="center"/>
          </w:tcPr>
          <w:p w:rsidR="0064494A" w:rsidRPr="00476F94" w:rsidRDefault="0064494A" w:rsidP="00436642">
            <w:pPr>
              <w:jc w:val="center"/>
              <w:rPr>
                <w:rFonts w:ascii="宋体" w:hAnsi="宋体"/>
                <w:sz w:val="21"/>
                <w:szCs w:val="21"/>
              </w:rPr>
            </w:pPr>
            <w:r w:rsidRPr="00476F94">
              <w:rPr>
                <w:rFonts w:ascii="宋体" w:hAnsi="宋体" w:hint="eastAsia"/>
                <w:sz w:val="21"/>
                <w:szCs w:val="21"/>
              </w:rPr>
              <w:t>X轴</w:t>
            </w:r>
          </w:p>
        </w:tc>
        <w:tc>
          <w:tcPr>
            <w:tcW w:w="2799" w:type="dxa"/>
            <w:vAlign w:val="center"/>
          </w:tcPr>
          <w:p w:rsidR="0064494A" w:rsidRPr="00476F94" w:rsidRDefault="0064494A" w:rsidP="00D80A0A">
            <w:pPr>
              <w:jc w:val="center"/>
              <w:rPr>
                <w:rFonts w:ascii="宋体" w:hAnsi="宋体"/>
                <w:sz w:val="21"/>
                <w:szCs w:val="21"/>
              </w:rPr>
            </w:pPr>
            <w:r w:rsidRPr="00476F94">
              <w:rPr>
                <w:rFonts w:ascii="宋体" w:hAnsi="宋体" w:hint="eastAsia"/>
                <w:sz w:val="21"/>
                <w:szCs w:val="21"/>
              </w:rPr>
              <w:t>0.016</w:t>
            </w:r>
            <w:r w:rsidRPr="00476F94">
              <w:rPr>
                <w:rFonts w:ascii="宋体" w:hAnsi="宋体"/>
                <w:sz w:val="21"/>
                <w:szCs w:val="21"/>
              </w:rPr>
              <w:t>mm</w:t>
            </w:r>
          </w:p>
        </w:tc>
        <w:tc>
          <w:tcPr>
            <w:tcW w:w="2615" w:type="dxa"/>
            <w:vAlign w:val="center"/>
          </w:tcPr>
          <w:p w:rsidR="0064494A" w:rsidRPr="00476F94" w:rsidRDefault="0064494A" w:rsidP="00D80A0A">
            <w:pPr>
              <w:jc w:val="center"/>
              <w:rPr>
                <w:rFonts w:ascii="宋体" w:hAnsi="宋体"/>
                <w:sz w:val="21"/>
                <w:szCs w:val="21"/>
              </w:rPr>
            </w:pPr>
            <w:r w:rsidRPr="00476F94">
              <w:rPr>
                <w:rFonts w:ascii="宋体" w:hAnsi="宋体" w:hint="eastAsia"/>
                <w:sz w:val="21"/>
                <w:szCs w:val="21"/>
              </w:rPr>
              <w:t>0.010</w:t>
            </w:r>
            <w:r w:rsidRPr="00476F94">
              <w:rPr>
                <w:rFonts w:ascii="宋体" w:hAnsi="宋体"/>
                <w:sz w:val="21"/>
                <w:szCs w:val="21"/>
              </w:rPr>
              <w:t>mm</w:t>
            </w:r>
          </w:p>
        </w:tc>
      </w:tr>
      <w:tr w:rsidR="0064494A" w:rsidRPr="00476F94" w:rsidTr="00374618">
        <w:trPr>
          <w:cantSplit/>
          <w:trHeight w:val="418"/>
          <w:jc w:val="center"/>
        </w:trPr>
        <w:tc>
          <w:tcPr>
            <w:tcW w:w="1629" w:type="dxa"/>
            <w:vMerge/>
            <w:vAlign w:val="center"/>
          </w:tcPr>
          <w:p w:rsidR="0064494A" w:rsidRPr="00476F94" w:rsidRDefault="0064494A" w:rsidP="00436642">
            <w:pPr>
              <w:jc w:val="center"/>
              <w:rPr>
                <w:rFonts w:ascii="宋体" w:hAnsi="宋体"/>
                <w:sz w:val="21"/>
                <w:szCs w:val="21"/>
              </w:rPr>
            </w:pPr>
          </w:p>
        </w:tc>
        <w:tc>
          <w:tcPr>
            <w:tcW w:w="1264" w:type="dxa"/>
            <w:vMerge w:val="restart"/>
            <w:vAlign w:val="center"/>
          </w:tcPr>
          <w:p w:rsidR="0064494A" w:rsidRPr="00476F94" w:rsidRDefault="0064494A" w:rsidP="00436642">
            <w:pPr>
              <w:jc w:val="center"/>
              <w:rPr>
                <w:rFonts w:ascii="宋体" w:hAnsi="宋体"/>
                <w:sz w:val="21"/>
                <w:szCs w:val="21"/>
              </w:rPr>
            </w:pPr>
            <w:r w:rsidRPr="00476F94">
              <w:rPr>
                <w:rFonts w:ascii="宋体" w:hAnsi="宋体" w:hint="eastAsia"/>
                <w:sz w:val="21"/>
                <w:szCs w:val="21"/>
              </w:rPr>
              <w:t>Z轴</w:t>
            </w:r>
          </w:p>
        </w:tc>
        <w:tc>
          <w:tcPr>
            <w:tcW w:w="2799" w:type="dxa"/>
            <w:vAlign w:val="center"/>
          </w:tcPr>
          <w:p w:rsidR="0064494A" w:rsidRPr="00476F94" w:rsidRDefault="0064494A" w:rsidP="00436642">
            <w:pPr>
              <w:jc w:val="center"/>
              <w:rPr>
                <w:rFonts w:ascii="宋体" w:hAnsi="宋体"/>
                <w:sz w:val="21"/>
                <w:szCs w:val="21"/>
              </w:rPr>
            </w:pPr>
            <w:r w:rsidRPr="00476F94">
              <w:rPr>
                <w:rFonts w:ascii="宋体" w:hAnsi="宋体" w:hint="eastAsia"/>
                <w:sz w:val="21"/>
                <w:szCs w:val="21"/>
              </w:rPr>
              <w:t>0.0</w:t>
            </w:r>
            <w:r w:rsidRPr="00476F94">
              <w:rPr>
                <w:rFonts w:ascii="宋体" w:hAnsi="宋体"/>
                <w:sz w:val="21"/>
                <w:szCs w:val="21"/>
              </w:rPr>
              <w:t>2</w:t>
            </w:r>
            <w:r w:rsidRPr="00476F94">
              <w:rPr>
                <w:rFonts w:ascii="宋体" w:hAnsi="宋体" w:hint="eastAsia"/>
                <w:sz w:val="21"/>
                <w:szCs w:val="21"/>
              </w:rPr>
              <w:t>5mm（DC=500）</w:t>
            </w:r>
          </w:p>
        </w:tc>
        <w:tc>
          <w:tcPr>
            <w:tcW w:w="2615" w:type="dxa"/>
            <w:vAlign w:val="center"/>
          </w:tcPr>
          <w:p w:rsidR="0064494A" w:rsidRPr="00476F94" w:rsidRDefault="0064494A" w:rsidP="00C81971">
            <w:pPr>
              <w:jc w:val="center"/>
              <w:rPr>
                <w:rFonts w:ascii="宋体" w:hAnsi="宋体"/>
                <w:sz w:val="21"/>
                <w:szCs w:val="21"/>
              </w:rPr>
            </w:pPr>
            <w:r w:rsidRPr="00476F94">
              <w:rPr>
                <w:rFonts w:ascii="宋体" w:hAnsi="宋体" w:hint="eastAsia"/>
                <w:sz w:val="21"/>
                <w:szCs w:val="21"/>
              </w:rPr>
              <w:t>0.015mm（DC=500）</w:t>
            </w:r>
          </w:p>
        </w:tc>
      </w:tr>
      <w:tr w:rsidR="0064494A" w:rsidRPr="00476F94" w:rsidTr="00374618">
        <w:trPr>
          <w:cantSplit/>
          <w:trHeight w:val="423"/>
          <w:jc w:val="center"/>
        </w:trPr>
        <w:tc>
          <w:tcPr>
            <w:tcW w:w="1629" w:type="dxa"/>
            <w:vMerge/>
            <w:vAlign w:val="center"/>
          </w:tcPr>
          <w:p w:rsidR="0064494A" w:rsidRPr="00476F94" w:rsidRDefault="0064494A" w:rsidP="00436642">
            <w:pPr>
              <w:jc w:val="center"/>
              <w:rPr>
                <w:rFonts w:ascii="宋体" w:hAnsi="宋体"/>
                <w:sz w:val="21"/>
                <w:szCs w:val="21"/>
              </w:rPr>
            </w:pPr>
          </w:p>
        </w:tc>
        <w:tc>
          <w:tcPr>
            <w:tcW w:w="1264" w:type="dxa"/>
            <w:vMerge/>
            <w:vAlign w:val="center"/>
          </w:tcPr>
          <w:p w:rsidR="0064494A" w:rsidRPr="00476F94" w:rsidRDefault="0064494A" w:rsidP="00436642">
            <w:pPr>
              <w:jc w:val="center"/>
              <w:rPr>
                <w:rFonts w:ascii="宋体" w:hAnsi="宋体"/>
                <w:sz w:val="21"/>
                <w:szCs w:val="21"/>
              </w:rPr>
            </w:pPr>
          </w:p>
        </w:tc>
        <w:tc>
          <w:tcPr>
            <w:tcW w:w="2799" w:type="dxa"/>
            <w:vAlign w:val="center"/>
          </w:tcPr>
          <w:p w:rsidR="0064494A" w:rsidRPr="00476F94" w:rsidRDefault="0064494A" w:rsidP="00C923AE">
            <w:pPr>
              <w:jc w:val="center"/>
              <w:rPr>
                <w:rFonts w:ascii="宋体" w:hAnsi="宋体"/>
                <w:sz w:val="21"/>
                <w:szCs w:val="21"/>
              </w:rPr>
            </w:pPr>
            <w:r w:rsidRPr="00476F94">
              <w:rPr>
                <w:rFonts w:ascii="宋体" w:hAnsi="宋体" w:hint="eastAsia"/>
                <w:sz w:val="21"/>
                <w:szCs w:val="21"/>
              </w:rPr>
              <w:t>0.0</w:t>
            </w:r>
            <w:r w:rsidRPr="00476F94">
              <w:rPr>
                <w:rFonts w:ascii="宋体" w:hAnsi="宋体"/>
                <w:sz w:val="21"/>
                <w:szCs w:val="21"/>
              </w:rPr>
              <w:t>2</w:t>
            </w:r>
            <w:r w:rsidRPr="00476F94">
              <w:rPr>
                <w:rFonts w:ascii="宋体" w:hAnsi="宋体" w:hint="eastAsia"/>
                <w:sz w:val="21"/>
                <w:szCs w:val="21"/>
              </w:rPr>
              <w:t>5mm（DC=1000）</w:t>
            </w:r>
          </w:p>
        </w:tc>
        <w:tc>
          <w:tcPr>
            <w:tcW w:w="2615" w:type="dxa"/>
            <w:vAlign w:val="center"/>
          </w:tcPr>
          <w:p w:rsidR="0064494A" w:rsidRPr="00476F94" w:rsidRDefault="0064494A" w:rsidP="00C923AE">
            <w:pPr>
              <w:jc w:val="center"/>
              <w:rPr>
                <w:rFonts w:ascii="宋体" w:hAnsi="宋体"/>
                <w:sz w:val="21"/>
                <w:szCs w:val="21"/>
              </w:rPr>
            </w:pPr>
            <w:r w:rsidRPr="00476F94">
              <w:rPr>
                <w:rFonts w:ascii="宋体" w:hAnsi="宋体" w:hint="eastAsia"/>
                <w:sz w:val="21"/>
                <w:szCs w:val="21"/>
              </w:rPr>
              <w:t>0.015mm（DC=1000）</w:t>
            </w:r>
          </w:p>
        </w:tc>
      </w:tr>
      <w:tr w:rsidR="00015BDB" w:rsidRPr="00476F94" w:rsidTr="00374618">
        <w:trPr>
          <w:cantSplit/>
          <w:trHeight w:val="401"/>
          <w:jc w:val="center"/>
        </w:trPr>
        <w:tc>
          <w:tcPr>
            <w:tcW w:w="1629" w:type="dxa"/>
            <w:vMerge/>
            <w:vAlign w:val="center"/>
          </w:tcPr>
          <w:p w:rsidR="00015BDB" w:rsidRPr="00476F94" w:rsidRDefault="00015BDB" w:rsidP="00436642">
            <w:pPr>
              <w:jc w:val="center"/>
              <w:rPr>
                <w:rFonts w:ascii="宋体" w:hAnsi="宋体"/>
                <w:sz w:val="21"/>
                <w:szCs w:val="21"/>
              </w:rPr>
            </w:pPr>
          </w:p>
        </w:tc>
        <w:tc>
          <w:tcPr>
            <w:tcW w:w="1264" w:type="dxa"/>
            <w:vMerge/>
            <w:vAlign w:val="center"/>
          </w:tcPr>
          <w:p w:rsidR="00015BDB" w:rsidRPr="00476F94" w:rsidRDefault="00015BDB" w:rsidP="00436642">
            <w:pPr>
              <w:jc w:val="center"/>
              <w:rPr>
                <w:rFonts w:ascii="宋体" w:hAnsi="宋体"/>
                <w:sz w:val="21"/>
                <w:szCs w:val="21"/>
              </w:rPr>
            </w:pPr>
          </w:p>
        </w:tc>
        <w:tc>
          <w:tcPr>
            <w:tcW w:w="2799" w:type="dxa"/>
            <w:vAlign w:val="center"/>
          </w:tcPr>
          <w:p w:rsidR="00015BDB" w:rsidRPr="00476F94" w:rsidRDefault="00015BDB" w:rsidP="00015BDB">
            <w:pPr>
              <w:jc w:val="center"/>
              <w:rPr>
                <w:rFonts w:ascii="宋体" w:hAnsi="宋体"/>
                <w:sz w:val="21"/>
                <w:szCs w:val="21"/>
              </w:rPr>
            </w:pPr>
            <w:r w:rsidRPr="00476F94">
              <w:rPr>
                <w:rFonts w:ascii="宋体" w:hAnsi="宋体" w:hint="eastAsia"/>
                <w:sz w:val="21"/>
                <w:szCs w:val="21"/>
              </w:rPr>
              <w:t>0.032mm（DC=1500）</w:t>
            </w:r>
          </w:p>
        </w:tc>
        <w:tc>
          <w:tcPr>
            <w:tcW w:w="2615" w:type="dxa"/>
            <w:vAlign w:val="center"/>
          </w:tcPr>
          <w:p w:rsidR="00015BDB" w:rsidRPr="00476F94" w:rsidRDefault="00015BDB" w:rsidP="00015BDB">
            <w:pPr>
              <w:jc w:val="center"/>
              <w:rPr>
                <w:rFonts w:ascii="宋体" w:hAnsi="宋体"/>
                <w:sz w:val="21"/>
                <w:szCs w:val="21"/>
              </w:rPr>
            </w:pPr>
            <w:r w:rsidRPr="00476F94">
              <w:rPr>
                <w:rFonts w:ascii="宋体" w:hAnsi="宋体" w:hint="eastAsia"/>
                <w:sz w:val="21"/>
                <w:szCs w:val="21"/>
              </w:rPr>
              <w:t>0.020mm（DC=1500）</w:t>
            </w:r>
          </w:p>
        </w:tc>
      </w:tr>
      <w:tr w:rsidR="00015BDB" w:rsidRPr="00476F94" w:rsidTr="00374618">
        <w:trPr>
          <w:cantSplit/>
          <w:trHeight w:val="422"/>
          <w:jc w:val="center"/>
        </w:trPr>
        <w:tc>
          <w:tcPr>
            <w:tcW w:w="1629" w:type="dxa"/>
            <w:vMerge/>
            <w:vAlign w:val="center"/>
          </w:tcPr>
          <w:p w:rsidR="00015BDB" w:rsidRPr="00476F94" w:rsidRDefault="00015BDB" w:rsidP="00436642">
            <w:pPr>
              <w:jc w:val="center"/>
              <w:rPr>
                <w:rFonts w:ascii="宋体" w:hAnsi="宋体"/>
                <w:sz w:val="21"/>
                <w:szCs w:val="21"/>
              </w:rPr>
            </w:pPr>
          </w:p>
        </w:tc>
        <w:tc>
          <w:tcPr>
            <w:tcW w:w="1264" w:type="dxa"/>
            <w:vMerge/>
            <w:vAlign w:val="center"/>
          </w:tcPr>
          <w:p w:rsidR="00015BDB" w:rsidRPr="00476F94" w:rsidRDefault="00015BDB" w:rsidP="00436642">
            <w:pPr>
              <w:jc w:val="center"/>
              <w:rPr>
                <w:rFonts w:ascii="宋体" w:hAnsi="宋体"/>
                <w:sz w:val="21"/>
                <w:szCs w:val="21"/>
              </w:rPr>
            </w:pPr>
          </w:p>
        </w:tc>
        <w:tc>
          <w:tcPr>
            <w:tcW w:w="2799" w:type="dxa"/>
            <w:vAlign w:val="center"/>
          </w:tcPr>
          <w:p w:rsidR="00015BDB" w:rsidRPr="00476F94" w:rsidRDefault="00015BDB" w:rsidP="00015BDB">
            <w:pPr>
              <w:jc w:val="center"/>
              <w:rPr>
                <w:rFonts w:ascii="宋体" w:hAnsi="宋体"/>
                <w:sz w:val="21"/>
                <w:szCs w:val="21"/>
              </w:rPr>
            </w:pPr>
            <w:r w:rsidRPr="00476F94">
              <w:rPr>
                <w:rFonts w:ascii="宋体" w:hAnsi="宋体" w:hint="eastAsia"/>
                <w:sz w:val="21"/>
                <w:szCs w:val="21"/>
              </w:rPr>
              <w:t>0.045mm（DC=2500）</w:t>
            </w:r>
          </w:p>
        </w:tc>
        <w:tc>
          <w:tcPr>
            <w:tcW w:w="2615" w:type="dxa"/>
            <w:vAlign w:val="center"/>
          </w:tcPr>
          <w:p w:rsidR="00015BDB" w:rsidRPr="00476F94" w:rsidRDefault="00015BDB" w:rsidP="00015BDB">
            <w:pPr>
              <w:jc w:val="center"/>
              <w:rPr>
                <w:rFonts w:ascii="宋体" w:hAnsi="宋体"/>
                <w:sz w:val="21"/>
                <w:szCs w:val="21"/>
              </w:rPr>
            </w:pPr>
            <w:r w:rsidRPr="00476F94">
              <w:rPr>
                <w:rFonts w:ascii="宋体" w:hAnsi="宋体" w:hint="eastAsia"/>
                <w:sz w:val="21"/>
                <w:szCs w:val="21"/>
              </w:rPr>
              <w:t>0.035mm（DC=2500）</w:t>
            </w:r>
          </w:p>
        </w:tc>
      </w:tr>
      <w:tr w:rsidR="00015BDB" w:rsidRPr="00476F94" w:rsidTr="00374618">
        <w:trPr>
          <w:cantSplit/>
          <w:trHeight w:val="414"/>
          <w:jc w:val="center"/>
        </w:trPr>
        <w:tc>
          <w:tcPr>
            <w:tcW w:w="1629" w:type="dxa"/>
            <w:vMerge w:val="restart"/>
            <w:vAlign w:val="center"/>
          </w:tcPr>
          <w:p w:rsidR="00015BDB" w:rsidRPr="00476F94" w:rsidRDefault="00015BDB" w:rsidP="00436642">
            <w:pPr>
              <w:jc w:val="center"/>
              <w:rPr>
                <w:rFonts w:ascii="宋体" w:hAnsi="宋体"/>
                <w:sz w:val="21"/>
                <w:szCs w:val="21"/>
              </w:rPr>
            </w:pPr>
            <w:r w:rsidRPr="00476F94">
              <w:rPr>
                <w:rFonts w:ascii="宋体" w:hAnsi="宋体" w:hint="eastAsia"/>
                <w:sz w:val="21"/>
                <w:szCs w:val="21"/>
              </w:rPr>
              <w:t>重复定位精度</w:t>
            </w:r>
          </w:p>
        </w:tc>
        <w:tc>
          <w:tcPr>
            <w:tcW w:w="1264" w:type="dxa"/>
            <w:vAlign w:val="center"/>
          </w:tcPr>
          <w:p w:rsidR="00015BDB" w:rsidRPr="00476F94" w:rsidRDefault="00015BDB" w:rsidP="00436642">
            <w:pPr>
              <w:jc w:val="center"/>
              <w:rPr>
                <w:rFonts w:ascii="宋体" w:hAnsi="宋体"/>
                <w:sz w:val="21"/>
                <w:szCs w:val="21"/>
              </w:rPr>
            </w:pPr>
            <w:r w:rsidRPr="00476F94">
              <w:rPr>
                <w:rFonts w:ascii="宋体" w:hAnsi="宋体" w:hint="eastAsia"/>
                <w:sz w:val="21"/>
                <w:szCs w:val="21"/>
              </w:rPr>
              <w:t>X轴</w:t>
            </w:r>
          </w:p>
        </w:tc>
        <w:tc>
          <w:tcPr>
            <w:tcW w:w="2799" w:type="dxa"/>
            <w:vAlign w:val="center"/>
          </w:tcPr>
          <w:p w:rsidR="00015BDB" w:rsidRPr="00476F94" w:rsidRDefault="00015BDB" w:rsidP="00436642">
            <w:pPr>
              <w:jc w:val="center"/>
              <w:rPr>
                <w:rFonts w:ascii="宋体" w:hAnsi="宋体"/>
                <w:sz w:val="21"/>
                <w:szCs w:val="21"/>
              </w:rPr>
            </w:pPr>
            <w:r w:rsidRPr="00476F94">
              <w:rPr>
                <w:rFonts w:ascii="宋体" w:hAnsi="宋体" w:hint="eastAsia"/>
                <w:sz w:val="21"/>
                <w:szCs w:val="21"/>
              </w:rPr>
              <w:t>0.007</w:t>
            </w:r>
            <w:r w:rsidRPr="00476F94">
              <w:rPr>
                <w:rFonts w:ascii="宋体" w:hAnsi="宋体"/>
                <w:sz w:val="21"/>
                <w:szCs w:val="21"/>
              </w:rPr>
              <w:t>mm</w:t>
            </w:r>
          </w:p>
        </w:tc>
        <w:tc>
          <w:tcPr>
            <w:tcW w:w="2615" w:type="dxa"/>
            <w:vAlign w:val="center"/>
          </w:tcPr>
          <w:p w:rsidR="00015BDB" w:rsidRPr="00476F94" w:rsidRDefault="00015BDB" w:rsidP="00D80A0A">
            <w:pPr>
              <w:jc w:val="center"/>
              <w:rPr>
                <w:rFonts w:ascii="宋体" w:hAnsi="宋体"/>
                <w:sz w:val="21"/>
                <w:szCs w:val="21"/>
              </w:rPr>
            </w:pPr>
            <w:r w:rsidRPr="00476F94">
              <w:rPr>
                <w:rFonts w:ascii="宋体" w:hAnsi="宋体" w:hint="eastAsia"/>
                <w:sz w:val="21"/>
                <w:szCs w:val="21"/>
              </w:rPr>
              <w:t>0.005</w:t>
            </w:r>
            <w:r w:rsidRPr="00476F94">
              <w:rPr>
                <w:rFonts w:ascii="宋体" w:hAnsi="宋体"/>
                <w:sz w:val="21"/>
                <w:szCs w:val="21"/>
              </w:rPr>
              <w:t>mm</w:t>
            </w:r>
          </w:p>
        </w:tc>
      </w:tr>
      <w:tr w:rsidR="00015BDB" w:rsidRPr="00476F94" w:rsidTr="00374618">
        <w:trPr>
          <w:cantSplit/>
          <w:trHeight w:val="419"/>
          <w:jc w:val="center"/>
        </w:trPr>
        <w:tc>
          <w:tcPr>
            <w:tcW w:w="1629" w:type="dxa"/>
            <w:vMerge/>
            <w:vAlign w:val="center"/>
          </w:tcPr>
          <w:p w:rsidR="00015BDB" w:rsidRPr="00476F94" w:rsidRDefault="00015BDB" w:rsidP="00436642">
            <w:pPr>
              <w:jc w:val="center"/>
              <w:rPr>
                <w:rFonts w:ascii="宋体" w:hAnsi="宋体"/>
                <w:sz w:val="21"/>
                <w:szCs w:val="21"/>
              </w:rPr>
            </w:pPr>
          </w:p>
        </w:tc>
        <w:tc>
          <w:tcPr>
            <w:tcW w:w="1264" w:type="dxa"/>
            <w:vMerge w:val="restart"/>
            <w:vAlign w:val="center"/>
          </w:tcPr>
          <w:p w:rsidR="00015BDB" w:rsidRPr="00476F94" w:rsidRDefault="00015BDB" w:rsidP="00436642">
            <w:pPr>
              <w:jc w:val="center"/>
              <w:rPr>
                <w:rFonts w:ascii="宋体" w:hAnsi="宋体"/>
                <w:sz w:val="21"/>
                <w:szCs w:val="21"/>
              </w:rPr>
            </w:pPr>
            <w:r w:rsidRPr="00476F94">
              <w:rPr>
                <w:rFonts w:ascii="宋体" w:hAnsi="宋体" w:hint="eastAsia"/>
                <w:sz w:val="21"/>
                <w:szCs w:val="21"/>
              </w:rPr>
              <w:t>Z轴</w:t>
            </w:r>
          </w:p>
        </w:tc>
        <w:tc>
          <w:tcPr>
            <w:tcW w:w="2799" w:type="dxa"/>
            <w:vAlign w:val="center"/>
          </w:tcPr>
          <w:p w:rsidR="00015BDB" w:rsidRPr="00476F94" w:rsidRDefault="00015BDB" w:rsidP="00436642">
            <w:pPr>
              <w:jc w:val="center"/>
              <w:rPr>
                <w:rFonts w:ascii="宋体" w:hAnsi="宋体"/>
                <w:sz w:val="21"/>
                <w:szCs w:val="21"/>
              </w:rPr>
            </w:pPr>
            <w:r w:rsidRPr="00476F94">
              <w:rPr>
                <w:rFonts w:ascii="宋体" w:hAnsi="宋体" w:hint="eastAsia"/>
                <w:sz w:val="21"/>
                <w:szCs w:val="21"/>
              </w:rPr>
              <w:t>0.010mm（DC=500）</w:t>
            </w:r>
          </w:p>
        </w:tc>
        <w:tc>
          <w:tcPr>
            <w:tcW w:w="2615" w:type="dxa"/>
            <w:vAlign w:val="center"/>
          </w:tcPr>
          <w:p w:rsidR="00015BDB" w:rsidRPr="00476F94" w:rsidRDefault="00015BDB" w:rsidP="00D80A0A">
            <w:pPr>
              <w:jc w:val="center"/>
              <w:rPr>
                <w:rFonts w:ascii="宋体" w:hAnsi="宋体"/>
                <w:sz w:val="21"/>
                <w:szCs w:val="21"/>
              </w:rPr>
            </w:pPr>
            <w:r w:rsidRPr="00476F94">
              <w:rPr>
                <w:rFonts w:ascii="宋体" w:hAnsi="宋体" w:hint="eastAsia"/>
                <w:sz w:val="21"/>
                <w:szCs w:val="21"/>
              </w:rPr>
              <w:t>0.007mm（DC=500）</w:t>
            </w:r>
          </w:p>
        </w:tc>
      </w:tr>
      <w:tr w:rsidR="00015BDB" w:rsidRPr="00476F94" w:rsidTr="00374618">
        <w:trPr>
          <w:cantSplit/>
          <w:trHeight w:val="397"/>
          <w:jc w:val="center"/>
        </w:trPr>
        <w:tc>
          <w:tcPr>
            <w:tcW w:w="1629" w:type="dxa"/>
            <w:vMerge/>
            <w:vAlign w:val="center"/>
          </w:tcPr>
          <w:p w:rsidR="00015BDB" w:rsidRPr="00476F94" w:rsidRDefault="00015BDB" w:rsidP="00436642">
            <w:pPr>
              <w:jc w:val="center"/>
              <w:rPr>
                <w:rFonts w:ascii="宋体" w:hAnsi="宋体"/>
                <w:sz w:val="21"/>
                <w:szCs w:val="21"/>
              </w:rPr>
            </w:pPr>
          </w:p>
        </w:tc>
        <w:tc>
          <w:tcPr>
            <w:tcW w:w="1264" w:type="dxa"/>
            <w:vMerge/>
            <w:vAlign w:val="center"/>
          </w:tcPr>
          <w:p w:rsidR="00015BDB" w:rsidRPr="00476F94" w:rsidRDefault="00015BDB" w:rsidP="00436642">
            <w:pPr>
              <w:jc w:val="center"/>
              <w:rPr>
                <w:rFonts w:ascii="宋体" w:hAnsi="宋体"/>
                <w:sz w:val="21"/>
                <w:szCs w:val="21"/>
              </w:rPr>
            </w:pPr>
          </w:p>
        </w:tc>
        <w:tc>
          <w:tcPr>
            <w:tcW w:w="2799" w:type="dxa"/>
            <w:vAlign w:val="center"/>
          </w:tcPr>
          <w:p w:rsidR="00015BDB" w:rsidRPr="00476F94" w:rsidRDefault="00015BDB" w:rsidP="00D35216">
            <w:pPr>
              <w:jc w:val="center"/>
              <w:rPr>
                <w:rFonts w:ascii="宋体" w:hAnsi="宋体"/>
                <w:sz w:val="21"/>
                <w:szCs w:val="21"/>
              </w:rPr>
            </w:pPr>
            <w:r w:rsidRPr="00476F94">
              <w:rPr>
                <w:rFonts w:ascii="宋体" w:hAnsi="宋体" w:hint="eastAsia"/>
                <w:sz w:val="21"/>
                <w:szCs w:val="21"/>
              </w:rPr>
              <w:t>0.010mm（DC=1000）</w:t>
            </w:r>
          </w:p>
        </w:tc>
        <w:tc>
          <w:tcPr>
            <w:tcW w:w="2615" w:type="dxa"/>
            <w:vAlign w:val="center"/>
          </w:tcPr>
          <w:p w:rsidR="00015BDB" w:rsidRPr="00476F94" w:rsidRDefault="00015BDB" w:rsidP="00D35216">
            <w:pPr>
              <w:jc w:val="center"/>
              <w:rPr>
                <w:rFonts w:ascii="宋体" w:hAnsi="宋体"/>
                <w:sz w:val="21"/>
                <w:szCs w:val="21"/>
              </w:rPr>
            </w:pPr>
            <w:r w:rsidRPr="00476F94">
              <w:rPr>
                <w:rFonts w:ascii="宋体" w:hAnsi="宋体" w:hint="eastAsia"/>
                <w:sz w:val="21"/>
                <w:szCs w:val="21"/>
              </w:rPr>
              <w:t>0.007mm（DC=1000）</w:t>
            </w:r>
          </w:p>
        </w:tc>
      </w:tr>
      <w:tr w:rsidR="00A47A8C" w:rsidRPr="00476F94" w:rsidTr="00374618">
        <w:trPr>
          <w:cantSplit/>
          <w:trHeight w:val="432"/>
          <w:jc w:val="center"/>
        </w:trPr>
        <w:tc>
          <w:tcPr>
            <w:tcW w:w="1629" w:type="dxa"/>
            <w:vMerge/>
            <w:vAlign w:val="center"/>
          </w:tcPr>
          <w:p w:rsidR="00A47A8C" w:rsidRPr="00476F94" w:rsidRDefault="00A47A8C" w:rsidP="00436642">
            <w:pPr>
              <w:jc w:val="center"/>
              <w:rPr>
                <w:rFonts w:ascii="宋体" w:hAnsi="宋体"/>
                <w:sz w:val="21"/>
                <w:szCs w:val="21"/>
              </w:rPr>
            </w:pPr>
          </w:p>
        </w:tc>
        <w:tc>
          <w:tcPr>
            <w:tcW w:w="1264" w:type="dxa"/>
            <w:vMerge/>
            <w:vAlign w:val="center"/>
          </w:tcPr>
          <w:p w:rsidR="00A47A8C" w:rsidRPr="00476F94" w:rsidRDefault="00A47A8C" w:rsidP="00436642">
            <w:pPr>
              <w:jc w:val="center"/>
              <w:rPr>
                <w:rFonts w:ascii="宋体" w:hAnsi="宋体"/>
                <w:sz w:val="21"/>
                <w:szCs w:val="21"/>
              </w:rPr>
            </w:pPr>
          </w:p>
        </w:tc>
        <w:tc>
          <w:tcPr>
            <w:tcW w:w="2799" w:type="dxa"/>
            <w:vAlign w:val="center"/>
          </w:tcPr>
          <w:p w:rsidR="00A47A8C" w:rsidRPr="00476F94" w:rsidRDefault="00A47A8C" w:rsidP="00A47A8C">
            <w:pPr>
              <w:jc w:val="center"/>
              <w:rPr>
                <w:rFonts w:ascii="宋体" w:hAnsi="宋体"/>
                <w:sz w:val="21"/>
                <w:szCs w:val="21"/>
              </w:rPr>
            </w:pPr>
            <w:r w:rsidRPr="00476F94">
              <w:rPr>
                <w:rFonts w:ascii="宋体" w:hAnsi="宋体" w:hint="eastAsia"/>
                <w:sz w:val="21"/>
                <w:szCs w:val="21"/>
              </w:rPr>
              <w:t>0.016mm（DC=1500）</w:t>
            </w:r>
          </w:p>
        </w:tc>
        <w:tc>
          <w:tcPr>
            <w:tcW w:w="2615" w:type="dxa"/>
            <w:vAlign w:val="center"/>
          </w:tcPr>
          <w:p w:rsidR="00A47A8C" w:rsidRPr="00476F94" w:rsidRDefault="00A47A8C" w:rsidP="00A47A8C">
            <w:pPr>
              <w:jc w:val="center"/>
              <w:rPr>
                <w:rFonts w:ascii="宋体" w:hAnsi="宋体"/>
                <w:sz w:val="21"/>
                <w:szCs w:val="21"/>
              </w:rPr>
            </w:pPr>
            <w:r w:rsidRPr="00476F94">
              <w:rPr>
                <w:rFonts w:ascii="宋体" w:hAnsi="宋体" w:hint="eastAsia"/>
                <w:sz w:val="21"/>
                <w:szCs w:val="21"/>
              </w:rPr>
              <w:t>0.013mm（DC=1500）</w:t>
            </w:r>
          </w:p>
        </w:tc>
      </w:tr>
      <w:tr w:rsidR="00A47A8C" w:rsidRPr="00476F94" w:rsidTr="00374618">
        <w:trPr>
          <w:cantSplit/>
          <w:trHeight w:val="410"/>
          <w:jc w:val="center"/>
        </w:trPr>
        <w:tc>
          <w:tcPr>
            <w:tcW w:w="1629" w:type="dxa"/>
            <w:vMerge/>
            <w:vAlign w:val="center"/>
          </w:tcPr>
          <w:p w:rsidR="00A47A8C" w:rsidRPr="00476F94" w:rsidRDefault="00A47A8C" w:rsidP="00436642">
            <w:pPr>
              <w:jc w:val="center"/>
              <w:rPr>
                <w:rFonts w:ascii="宋体" w:hAnsi="宋体"/>
                <w:sz w:val="21"/>
                <w:szCs w:val="21"/>
              </w:rPr>
            </w:pPr>
          </w:p>
        </w:tc>
        <w:tc>
          <w:tcPr>
            <w:tcW w:w="1264" w:type="dxa"/>
            <w:vMerge/>
            <w:vAlign w:val="center"/>
          </w:tcPr>
          <w:p w:rsidR="00A47A8C" w:rsidRPr="00476F94" w:rsidRDefault="00A47A8C" w:rsidP="00436642">
            <w:pPr>
              <w:jc w:val="center"/>
              <w:rPr>
                <w:rFonts w:ascii="宋体" w:hAnsi="宋体"/>
                <w:sz w:val="21"/>
                <w:szCs w:val="21"/>
              </w:rPr>
            </w:pPr>
          </w:p>
        </w:tc>
        <w:tc>
          <w:tcPr>
            <w:tcW w:w="2799" w:type="dxa"/>
            <w:vAlign w:val="center"/>
          </w:tcPr>
          <w:p w:rsidR="00A47A8C" w:rsidRPr="00476F94" w:rsidRDefault="00A47A8C" w:rsidP="00A47A8C">
            <w:pPr>
              <w:jc w:val="center"/>
              <w:rPr>
                <w:rFonts w:ascii="宋体" w:hAnsi="宋体"/>
                <w:sz w:val="21"/>
                <w:szCs w:val="21"/>
              </w:rPr>
            </w:pPr>
            <w:r w:rsidRPr="00476F94">
              <w:rPr>
                <w:rFonts w:ascii="宋体" w:hAnsi="宋体" w:hint="eastAsia"/>
                <w:sz w:val="21"/>
                <w:szCs w:val="21"/>
              </w:rPr>
              <w:t>0.025mm（DC=2500）</w:t>
            </w:r>
          </w:p>
        </w:tc>
        <w:tc>
          <w:tcPr>
            <w:tcW w:w="2615" w:type="dxa"/>
            <w:vAlign w:val="center"/>
          </w:tcPr>
          <w:p w:rsidR="00A47A8C" w:rsidRPr="00476F94" w:rsidRDefault="00A47A8C" w:rsidP="00A47A8C">
            <w:pPr>
              <w:jc w:val="center"/>
              <w:rPr>
                <w:rFonts w:ascii="宋体" w:hAnsi="宋体"/>
                <w:sz w:val="21"/>
                <w:szCs w:val="21"/>
              </w:rPr>
            </w:pPr>
            <w:r w:rsidRPr="00476F94">
              <w:rPr>
                <w:rFonts w:ascii="宋体" w:hAnsi="宋体" w:hint="eastAsia"/>
                <w:sz w:val="21"/>
                <w:szCs w:val="21"/>
              </w:rPr>
              <w:t>0.020mm（DC=2500）</w:t>
            </w:r>
          </w:p>
        </w:tc>
      </w:tr>
    </w:tbl>
    <w:p w:rsidR="00EB61B6" w:rsidRPr="00476F94" w:rsidRDefault="007F696E" w:rsidP="00EB61B6">
      <w:pPr>
        <w:pStyle w:val="1"/>
        <w:rPr>
          <w:sz w:val="28"/>
          <w:szCs w:val="28"/>
        </w:rPr>
      </w:pPr>
      <w:bookmarkStart w:id="75" w:name="_Toc407026449"/>
      <w:bookmarkStart w:id="76" w:name="_Toc407612518"/>
      <w:r w:rsidRPr="00476F94">
        <w:rPr>
          <w:rFonts w:hint="eastAsia"/>
          <w:sz w:val="28"/>
          <w:szCs w:val="28"/>
        </w:rPr>
        <w:t>机床配置</w:t>
      </w:r>
      <w:bookmarkEnd w:id="72"/>
      <w:bookmarkEnd w:id="73"/>
      <w:bookmarkEnd w:id="74"/>
      <w:bookmarkEnd w:id="75"/>
      <w:r w:rsidR="00EB61B6" w:rsidRPr="00476F94">
        <w:rPr>
          <w:rFonts w:hint="eastAsia"/>
          <w:sz w:val="28"/>
          <w:szCs w:val="28"/>
        </w:rPr>
        <w:t>及外购件清单</w:t>
      </w:r>
      <w:bookmarkEnd w:id="76"/>
    </w:p>
    <w:tbl>
      <w:tblPr>
        <w:tblW w:w="9036"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1788"/>
        <w:gridCol w:w="3570"/>
        <w:gridCol w:w="1693"/>
        <w:gridCol w:w="1985"/>
      </w:tblGrid>
      <w:tr w:rsidR="00A333EF" w:rsidRPr="00476F94" w:rsidTr="007F2827">
        <w:trPr>
          <w:trHeight w:val="454"/>
          <w:tblHeader/>
        </w:trPr>
        <w:tc>
          <w:tcPr>
            <w:tcW w:w="1788" w:type="dxa"/>
            <w:vAlign w:val="center"/>
          </w:tcPr>
          <w:p w:rsidR="00A333EF" w:rsidRPr="00476F94" w:rsidRDefault="00A333EF" w:rsidP="00C42E3E">
            <w:pPr>
              <w:jc w:val="center"/>
              <w:rPr>
                <w:rFonts w:ascii="宋体" w:hAnsi="宋体"/>
                <w:b/>
                <w:sz w:val="21"/>
                <w:szCs w:val="21"/>
              </w:rPr>
            </w:pPr>
            <w:r w:rsidRPr="00476F94">
              <w:rPr>
                <w:rFonts w:ascii="宋体" w:hAnsi="宋体" w:hint="eastAsia"/>
                <w:b/>
                <w:sz w:val="21"/>
                <w:szCs w:val="21"/>
              </w:rPr>
              <w:t>配套件名称</w:t>
            </w:r>
          </w:p>
        </w:tc>
        <w:tc>
          <w:tcPr>
            <w:tcW w:w="3570" w:type="dxa"/>
            <w:vAlign w:val="center"/>
          </w:tcPr>
          <w:p w:rsidR="00A333EF" w:rsidRPr="00476F94" w:rsidRDefault="00A333EF" w:rsidP="00C42E3E">
            <w:pPr>
              <w:jc w:val="center"/>
              <w:rPr>
                <w:rFonts w:ascii="宋体" w:hAnsi="宋体"/>
                <w:b/>
                <w:sz w:val="21"/>
                <w:szCs w:val="21"/>
              </w:rPr>
            </w:pPr>
            <w:r w:rsidRPr="00476F94">
              <w:rPr>
                <w:rFonts w:ascii="宋体" w:hAnsi="宋体" w:hint="eastAsia"/>
                <w:b/>
                <w:sz w:val="21"/>
                <w:szCs w:val="21"/>
              </w:rPr>
              <w:t>规格型号</w:t>
            </w:r>
          </w:p>
        </w:tc>
        <w:tc>
          <w:tcPr>
            <w:tcW w:w="1693" w:type="dxa"/>
            <w:vAlign w:val="center"/>
          </w:tcPr>
          <w:p w:rsidR="00A333EF" w:rsidRPr="00476F94" w:rsidRDefault="00A333EF" w:rsidP="00C42E3E">
            <w:pPr>
              <w:jc w:val="center"/>
              <w:rPr>
                <w:rFonts w:ascii="宋体" w:hAnsi="宋体"/>
                <w:b/>
                <w:sz w:val="21"/>
                <w:szCs w:val="21"/>
              </w:rPr>
            </w:pPr>
            <w:r w:rsidRPr="00476F94">
              <w:rPr>
                <w:rFonts w:ascii="宋体" w:hAnsi="宋体" w:hint="eastAsia"/>
                <w:b/>
                <w:sz w:val="21"/>
                <w:szCs w:val="21"/>
              </w:rPr>
              <w:t>生产厂家</w:t>
            </w:r>
          </w:p>
        </w:tc>
        <w:tc>
          <w:tcPr>
            <w:tcW w:w="1985" w:type="dxa"/>
            <w:vAlign w:val="center"/>
          </w:tcPr>
          <w:p w:rsidR="00A333EF" w:rsidRPr="00476F94" w:rsidRDefault="00A333EF" w:rsidP="00C42E3E">
            <w:pPr>
              <w:jc w:val="center"/>
              <w:rPr>
                <w:rFonts w:ascii="宋体" w:hAnsi="宋体"/>
                <w:b/>
                <w:sz w:val="21"/>
                <w:szCs w:val="21"/>
              </w:rPr>
            </w:pPr>
            <w:r w:rsidRPr="00476F94">
              <w:rPr>
                <w:rFonts w:ascii="宋体" w:hAnsi="宋体" w:hint="eastAsia"/>
                <w:b/>
                <w:sz w:val="21"/>
                <w:szCs w:val="21"/>
              </w:rPr>
              <w:t>备    注</w:t>
            </w:r>
          </w:p>
        </w:tc>
      </w:tr>
      <w:tr w:rsidR="00B43C08" w:rsidRPr="00476F94" w:rsidTr="007F2827">
        <w:trPr>
          <w:trHeight w:val="428"/>
        </w:trPr>
        <w:tc>
          <w:tcPr>
            <w:tcW w:w="1788" w:type="dxa"/>
            <w:vAlign w:val="center"/>
          </w:tcPr>
          <w:p w:rsidR="00B43C08" w:rsidRPr="00476F94" w:rsidRDefault="00B43C08" w:rsidP="00C42E3E">
            <w:pPr>
              <w:rPr>
                <w:rFonts w:ascii="宋体" w:hAnsi="宋体"/>
                <w:sz w:val="21"/>
                <w:szCs w:val="21"/>
              </w:rPr>
            </w:pPr>
            <w:r w:rsidRPr="00476F94">
              <w:rPr>
                <w:rFonts w:ascii="宋体" w:hAnsi="宋体" w:hint="eastAsia"/>
                <w:sz w:val="21"/>
                <w:szCs w:val="21"/>
              </w:rPr>
              <w:t>数控系统</w:t>
            </w:r>
          </w:p>
        </w:tc>
        <w:tc>
          <w:tcPr>
            <w:tcW w:w="3570" w:type="dxa"/>
            <w:vAlign w:val="center"/>
          </w:tcPr>
          <w:p w:rsidR="00B43C08" w:rsidRPr="00476F94" w:rsidRDefault="00B43C08" w:rsidP="00C02FED">
            <w:pPr>
              <w:rPr>
                <w:rFonts w:ascii="宋体" w:hAnsi="宋体"/>
                <w:sz w:val="21"/>
                <w:szCs w:val="21"/>
              </w:rPr>
            </w:pPr>
            <w:r w:rsidRPr="00476F94">
              <w:rPr>
                <w:rFonts w:ascii="宋体" w:hAnsi="宋体"/>
                <w:sz w:val="21"/>
                <w:szCs w:val="21"/>
              </w:rPr>
              <w:t>Fanuc 0i T</w:t>
            </w:r>
            <w:r w:rsidR="002469BE" w:rsidRPr="00476F94">
              <w:rPr>
                <w:rFonts w:ascii="宋体" w:hAnsi="宋体" w:hint="eastAsia"/>
                <w:sz w:val="21"/>
                <w:szCs w:val="21"/>
              </w:rPr>
              <w:t>F</w:t>
            </w:r>
          </w:p>
        </w:tc>
        <w:tc>
          <w:tcPr>
            <w:tcW w:w="1693" w:type="dxa"/>
            <w:vAlign w:val="center"/>
          </w:tcPr>
          <w:p w:rsidR="00B43C08" w:rsidRPr="00476F94" w:rsidRDefault="00B43C08" w:rsidP="00C02FED">
            <w:pPr>
              <w:ind w:leftChars="-31" w:left="-87" w:rightChars="-31" w:right="-87"/>
              <w:rPr>
                <w:rFonts w:ascii="宋体" w:hAnsi="宋体"/>
                <w:sz w:val="21"/>
                <w:szCs w:val="21"/>
              </w:rPr>
            </w:pPr>
            <w:r w:rsidRPr="00476F94">
              <w:rPr>
                <w:rFonts w:ascii="宋体" w:hAnsi="宋体" w:hint="eastAsia"/>
                <w:sz w:val="21"/>
                <w:szCs w:val="21"/>
              </w:rPr>
              <w:t>Fanuc</w:t>
            </w:r>
          </w:p>
        </w:tc>
        <w:tc>
          <w:tcPr>
            <w:tcW w:w="1985" w:type="dxa"/>
            <w:vAlign w:val="center"/>
          </w:tcPr>
          <w:p w:rsidR="00B43C08" w:rsidRPr="00476F94" w:rsidRDefault="00B43C08" w:rsidP="00C02FED">
            <w:pPr>
              <w:rPr>
                <w:rFonts w:ascii="宋体" w:hAnsi="宋体"/>
                <w:sz w:val="21"/>
                <w:szCs w:val="21"/>
              </w:rPr>
            </w:pPr>
          </w:p>
        </w:tc>
      </w:tr>
      <w:tr w:rsidR="00B500B4" w:rsidRPr="00476F94" w:rsidTr="007F2827">
        <w:trPr>
          <w:trHeight w:val="454"/>
        </w:trPr>
        <w:tc>
          <w:tcPr>
            <w:tcW w:w="1788"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主 电 机</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β</w:t>
            </w:r>
            <w:r w:rsidRPr="00476F94">
              <w:rPr>
                <w:rFonts w:ascii="宋体" w:hAnsi="宋体"/>
                <w:sz w:val="21"/>
                <w:szCs w:val="21"/>
              </w:rPr>
              <w:t>22/</w:t>
            </w:r>
            <w:r w:rsidRPr="00476F94">
              <w:rPr>
                <w:rFonts w:ascii="宋体" w:hAnsi="宋体" w:hint="eastAsia"/>
                <w:sz w:val="21"/>
                <w:szCs w:val="21"/>
              </w:rPr>
              <w:t>2</w:t>
            </w:r>
            <w:r w:rsidRPr="00476F94">
              <w:rPr>
                <w:rFonts w:ascii="宋体" w:hAnsi="宋体"/>
                <w:sz w:val="21"/>
                <w:szCs w:val="21"/>
              </w:rPr>
              <w:t>000B</w:t>
            </w:r>
          </w:p>
        </w:tc>
        <w:tc>
          <w:tcPr>
            <w:tcW w:w="1693" w:type="dxa"/>
            <w:vAlign w:val="center"/>
          </w:tcPr>
          <w:p w:rsidR="00B500B4" w:rsidRPr="00476F94" w:rsidRDefault="00B500B4" w:rsidP="00B500B4">
            <w:pPr>
              <w:ind w:leftChars="-31" w:left="-87" w:rightChars="-31" w:right="-87"/>
              <w:rPr>
                <w:rFonts w:ascii="宋体" w:hAnsi="宋体"/>
                <w:sz w:val="21"/>
                <w:szCs w:val="21"/>
              </w:rPr>
            </w:pPr>
          </w:p>
        </w:tc>
        <w:tc>
          <w:tcPr>
            <w:tcW w:w="1985" w:type="dxa"/>
            <w:vAlign w:val="center"/>
          </w:tcPr>
          <w:p w:rsidR="00B500B4" w:rsidRPr="00476F94" w:rsidRDefault="00B500B4" w:rsidP="00B500B4">
            <w:pPr>
              <w:jc w:val="left"/>
              <w:rPr>
                <w:rFonts w:ascii="宋体" w:hAnsi="宋体"/>
                <w:sz w:val="21"/>
                <w:szCs w:val="21"/>
              </w:rPr>
            </w:pPr>
            <w:r w:rsidRPr="00476F94">
              <w:rPr>
                <w:rFonts w:ascii="宋体" w:hAnsi="宋体"/>
                <w:sz w:val="21"/>
                <w:szCs w:val="21"/>
              </w:rPr>
              <w:t>Fanuc 0i T</w:t>
            </w:r>
            <w:r w:rsidRPr="00476F94">
              <w:rPr>
                <w:rFonts w:ascii="宋体" w:hAnsi="宋体" w:hint="eastAsia"/>
                <w:sz w:val="21"/>
                <w:szCs w:val="21"/>
              </w:rPr>
              <w:t>F</w:t>
            </w:r>
          </w:p>
        </w:tc>
      </w:tr>
      <w:tr w:rsidR="00B500B4" w:rsidRPr="00476F94" w:rsidTr="007F2827">
        <w:trPr>
          <w:trHeight w:val="454"/>
        </w:trPr>
        <w:tc>
          <w:tcPr>
            <w:tcW w:w="1788" w:type="dxa"/>
            <w:vAlign w:val="center"/>
          </w:tcPr>
          <w:p w:rsidR="00B500B4" w:rsidRPr="00476F94" w:rsidRDefault="00B500B4" w:rsidP="00B500B4">
            <w:pPr>
              <w:rPr>
                <w:rFonts w:ascii="宋体" w:hAnsi="宋体"/>
                <w:sz w:val="21"/>
                <w:szCs w:val="21"/>
              </w:rPr>
            </w:pPr>
            <w:r w:rsidRPr="00476F94">
              <w:rPr>
                <w:rFonts w:ascii="宋体" w:hAnsi="宋体"/>
                <w:sz w:val="21"/>
                <w:szCs w:val="21"/>
              </w:rPr>
              <w:t>X</w:t>
            </w:r>
            <w:r w:rsidRPr="00476F94">
              <w:rPr>
                <w:rFonts w:ascii="宋体" w:hAnsi="宋体" w:hint="eastAsia"/>
                <w:sz w:val="21"/>
                <w:szCs w:val="21"/>
              </w:rPr>
              <w:t>轴电机</w:t>
            </w:r>
          </w:p>
          <w:p w:rsidR="00B500B4" w:rsidRPr="00476F94" w:rsidRDefault="00B500B4" w:rsidP="00B500B4">
            <w:pPr>
              <w:rPr>
                <w:rFonts w:ascii="宋体" w:hAnsi="宋体"/>
                <w:sz w:val="21"/>
                <w:szCs w:val="21"/>
              </w:rPr>
            </w:pPr>
            <w:r w:rsidRPr="00476F94">
              <w:rPr>
                <w:rFonts w:ascii="宋体" w:hAnsi="宋体"/>
                <w:sz w:val="21"/>
                <w:szCs w:val="21"/>
              </w:rPr>
              <w:t>(</w:t>
            </w:r>
            <w:r w:rsidRPr="00476F94">
              <w:rPr>
                <w:rFonts w:ascii="宋体" w:hAnsi="宋体" w:hint="eastAsia"/>
                <w:sz w:val="21"/>
                <w:szCs w:val="21"/>
              </w:rPr>
              <w:t>带刹车</w:t>
            </w:r>
            <w:r w:rsidRPr="00476F94">
              <w:rPr>
                <w:rFonts w:ascii="宋体" w:hAnsi="宋体"/>
                <w:sz w:val="21"/>
                <w:szCs w:val="21"/>
              </w:rPr>
              <w:t>)</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β</w:t>
            </w:r>
            <w:r w:rsidRPr="00476F94">
              <w:rPr>
                <w:rFonts w:ascii="宋体" w:hAnsi="宋体"/>
                <w:sz w:val="21"/>
                <w:szCs w:val="21"/>
              </w:rPr>
              <w:t>22/</w:t>
            </w:r>
            <w:r w:rsidRPr="00476F94">
              <w:rPr>
                <w:rFonts w:ascii="宋体" w:hAnsi="宋体" w:hint="eastAsia"/>
                <w:sz w:val="21"/>
                <w:szCs w:val="21"/>
              </w:rPr>
              <w:t>2</w:t>
            </w:r>
            <w:r w:rsidRPr="00476F94">
              <w:rPr>
                <w:rFonts w:ascii="宋体" w:hAnsi="宋体"/>
                <w:sz w:val="21"/>
                <w:szCs w:val="21"/>
              </w:rPr>
              <w:t>000B</w:t>
            </w:r>
          </w:p>
        </w:tc>
        <w:tc>
          <w:tcPr>
            <w:tcW w:w="1693" w:type="dxa"/>
            <w:vAlign w:val="center"/>
          </w:tcPr>
          <w:p w:rsidR="00B500B4" w:rsidRPr="00476F94" w:rsidRDefault="00B500B4" w:rsidP="00B500B4">
            <w:pPr>
              <w:ind w:leftChars="-31" w:left="-87" w:rightChars="-31" w:right="-87"/>
              <w:rPr>
                <w:rFonts w:ascii="宋体" w:hAnsi="宋体"/>
                <w:sz w:val="21"/>
                <w:szCs w:val="21"/>
              </w:rPr>
            </w:pPr>
          </w:p>
        </w:tc>
        <w:tc>
          <w:tcPr>
            <w:tcW w:w="1985" w:type="dxa"/>
            <w:vAlign w:val="center"/>
          </w:tcPr>
          <w:p w:rsidR="00B500B4" w:rsidRPr="00476F94" w:rsidRDefault="00B500B4" w:rsidP="00B500B4">
            <w:pPr>
              <w:rPr>
                <w:rFonts w:ascii="宋体" w:hAnsi="宋体"/>
                <w:sz w:val="21"/>
                <w:szCs w:val="21"/>
              </w:rPr>
            </w:pPr>
            <w:r w:rsidRPr="00476F94">
              <w:rPr>
                <w:rFonts w:ascii="宋体" w:hAnsi="宋体"/>
                <w:sz w:val="21"/>
                <w:szCs w:val="21"/>
              </w:rPr>
              <w:t>Fanuc 0i T</w:t>
            </w:r>
            <w:r w:rsidRPr="00476F94">
              <w:rPr>
                <w:rFonts w:ascii="宋体" w:hAnsi="宋体" w:hint="eastAsia"/>
                <w:sz w:val="21"/>
                <w:szCs w:val="21"/>
              </w:rPr>
              <w:t>F</w:t>
            </w:r>
          </w:p>
        </w:tc>
      </w:tr>
      <w:tr w:rsidR="00B500B4" w:rsidRPr="00476F94" w:rsidTr="007F2827">
        <w:trPr>
          <w:trHeight w:val="454"/>
        </w:trPr>
        <w:tc>
          <w:tcPr>
            <w:tcW w:w="1788" w:type="dxa"/>
            <w:vAlign w:val="center"/>
          </w:tcPr>
          <w:p w:rsidR="00B500B4" w:rsidRPr="00476F94" w:rsidRDefault="00B500B4" w:rsidP="00B500B4">
            <w:pPr>
              <w:rPr>
                <w:rFonts w:ascii="宋体" w:hAnsi="宋体"/>
                <w:sz w:val="21"/>
                <w:szCs w:val="21"/>
              </w:rPr>
            </w:pPr>
            <w:r w:rsidRPr="00476F94">
              <w:rPr>
                <w:rFonts w:ascii="宋体" w:hAnsi="宋体"/>
                <w:sz w:val="21"/>
                <w:szCs w:val="21"/>
              </w:rPr>
              <w:t>Z</w:t>
            </w:r>
            <w:r w:rsidRPr="00476F94">
              <w:rPr>
                <w:rFonts w:ascii="宋体" w:hAnsi="宋体" w:hint="eastAsia"/>
                <w:sz w:val="21"/>
                <w:szCs w:val="21"/>
              </w:rPr>
              <w:t>轴电机</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β</w:t>
            </w:r>
            <w:r w:rsidRPr="00476F94">
              <w:rPr>
                <w:rFonts w:ascii="宋体" w:hAnsi="宋体"/>
                <w:sz w:val="21"/>
                <w:szCs w:val="21"/>
              </w:rPr>
              <w:t>22/</w:t>
            </w:r>
            <w:r w:rsidRPr="00476F94">
              <w:rPr>
                <w:rFonts w:ascii="宋体" w:hAnsi="宋体" w:hint="eastAsia"/>
                <w:sz w:val="21"/>
                <w:szCs w:val="21"/>
              </w:rPr>
              <w:t>2</w:t>
            </w:r>
            <w:r w:rsidRPr="00476F94">
              <w:rPr>
                <w:rFonts w:ascii="宋体" w:hAnsi="宋体"/>
                <w:sz w:val="21"/>
                <w:szCs w:val="21"/>
              </w:rPr>
              <w:t>000B</w:t>
            </w:r>
          </w:p>
        </w:tc>
        <w:tc>
          <w:tcPr>
            <w:tcW w:w="1693" w:type="dxa"/>
            <w:vAlign w:val="center"/>
          </w:tcPr>
          <w:p w:rsidR="00B500B4" w:rsidRPr="00476F94" w:rsidRDefault="00B500B4" w:rsidP="00B500B4">
            <w:pPr>
              <w:ind w:leftChars="-31" w:left="-87" w:rightChars="-31" w:right="-87"/>
              <w:rPr>
                <w:rFonts w:ascii="宋体" w:hAnsi="宋体"/>
                <w:sz w:val="21"/>
                <w:szCs w:val="21"/>
              </w:rPr>
            </w:pPr>
          </w:p>
        </w:tc>
        <w:tc>
          <w:tcPr>
            <w:tcW w:w="1985" w:type="dxa"/>
            <w:vAlign w:val="center"/>
          </w:tcPr>
          <w:p w:rsidR="00B500B4" w:rsidRPr="00476F94" w:rsidRDefault="00B500B4" w:rsidP="00B500B4">
            <w:pPr>
              <w:rPr>
                <w:rFonts w:ascii="宋体" w:hAnsi="宋体"/>
                <w:sz w:val="21"/>
                <w:szCs w:val="21"/>
              </w:rPr>
            </w:pPr>
            <w:r w:rsidRPr="00476F94">
              <w:rPr>
                <w:rFonts w:ascii="宋体" w:hAnsi="宋体"/>
                <w:sz w:val="21"/>
                <w:szCs w:val="21"/>
              </w:rPr>
              <w:t>Fanuc 0i T</w:t>
            </w:r>
            <w:r w:rsidRPr="00476F94">
              <w:rPr>
                <w:rFonts w:ascii="宋体" w:hAnsi="宋体" w:hint="eastAsia"/>
                <w:sz w:val="21"/>
                <w:szCs w:val="21"/>
              </w:rPr>
              <w:t>F</w:t>
            </w:r>
          </w:p>
        </w:tc>
      </w:tr>
      <w:tr w:rsidR="00B500B4" w:rsidRPr="00476F94" w:rsidTr="007F2827">
        <w:trPr>
          <w:trHeight w:val="454"/>
        </w:trPr>
        <w:tc>
          <w:tcPr>
            <w:tcW w:w="1788" w:type="dxa"/>
            <w:vMerge w:val="restart"/>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主轴轴承</w:t>
            </w: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120X180X46</w:t>
            </w:r>
          </w:p>
        </w:tc>
        <w:tc>
          <w:tcPr>
            <w:tcW w:w="1693" w:type="dxa"/>
            <w:vMerge w:val="restart"/>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Merge w:val="restart"/>
            <w:vAlign w:val="center"/>
          </w:tcPr>
          <w:p w:rsidR="00B500B4" w:rsidRPr="00476F94" w:rsidRDefault="00B500B4" w:rsidP="00B500B4">
            <w:pPr>
              <w:rPr>
                <w:rFonts w:ascii="宋体" w:hAnsi="宋体"/>
                <w:sz w:val="21"/>
                <w:szCs w:val="21"/>
              </w:rPr>
            </w:pPr>
          </w:p>
        </w:tc>
      </w:tr>
      <w:tr w:rsidR="00B500B4" w:rsidRPr="00476F94" w:rsidTr="007F2827">
        <w:trPr>
          <w:trHeight w:val="454"/>
        </w:trPr>
        <w:tc>
          <w:tcPr>
            <w:tcW w:w="1788" w:type="dxa"/>
            <w:vMerge/>
            <w:vAlign w:val="center"/>
          </w:tcPr>
          <w:p w:rsidR="00B500B4" w:rsidRPr="00476F94" w:rsidRDefault="00B500B4" w:rsidP="00B500B4">
            <w:pPr>
              <w:rPr>
                <w:rFonts w:ascii="宋体" w:hAnsi="宋体"/>
                <w:sz w:val="21"/>
                <w:szCs w:val="21"/>
              </w:rPr>
            </w:pP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120X180X54</w:t>
            </w:r>
          </w:p>
        </w:tc>
        <w:tc>
          <w:tcPr>
            <w:tcW w:w="1693" w:type="dxa"/>
            <w:vMerge/>
            <w:vAlign w:val="center"/>
          </w:tcPr>
          <w:p w:rsidR="00B500B4" w:rsidRPr="00476F94" w:rsidRDefault="00B500B4" w:rsidP="00B500B4">
            <w:pPr>
              <w:ind w:leftChars="-31" w:left="-87" w:rightChars="-31" w:right="-87"/>
              <w:rPr>
                <w:rFonts w:ascii="宋体" w:hAnsi="宋体"/>
                <w:sz w:val="21"/>
                <w:szCs w:val="21"/>
              </w:rPr>
            </w:pPr>
          </w:p>
        </w:tc>
        <w:tc>
          <w:tcPr>
            <w:tcW w:w="1985" w:type="dxa"/>
            <w:vMerge/>
            <w:vAlign w:val="center"/>
          </w:tcPr>
          <w:p w:rsidR="00B500B4" w:rsidRPr="00476F94" w:rsidRDefault="00B500B4" w:rsidP="00B500B4">
            <w:pPr>
              <w:rPr>
                <w:rFonts w:ascii="宋体" w:hAnsi="宋体"/>
                <w:sz w:val="21"/>
                <w:szCs w:val="21"/>
              </w:rPr>
            </w:pPr>
          </w:p>
        </w:tc>
      </w:tr>
      <w:tr w:rsidR="00B500B4" w:rsidRPr="00476F94" w:rsidTr="007F2827">
        <w:trPr>
          <w:trHeight w:val="454"/>
        </w:trPr>
        <w:tc>
          <w:tcPr>
            <w:tcW w:w="1788" w:type="dxa"/>
            <w:vMerge/>
            <w:vAlign w:val="center"/>
          </w:tcPr>
          <w:p w:rsidR="00B500B4" w:rsidRPr="00476F94" w:rsidRDefault="00B500B4" w:rsidP="00B500B4">
            <w:pPr>
              <w:rPr>
                <w:rFonts w:ascii="宋体" w:hAnsi="宋体"/>
                <w:sz w:val="21"/>
                <w:szCs w:val="21"/>
              </w:rPr>
            </w:pP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110X170X45</w:t>
            </w:r>
          </w:p>
        </w:tc>
        <w:tc>
          <w:tcPr>
            <w:tcW w:w="1693" w:type="dxa"/>
            <w:vMerge/>
            <w:vAlign w:val="center"/>
          </w:tcPr>
          <w:p w:rsidR="00B500B4" w:rsidRPr="00476F94" w:rsidRDefault="00B500B4" w:rsidP="00B500B4">
            <w:pPr>
              <w:ind w:leftChars="-31" w:left="-87" w:rightChars="-31" w:right="-87"/>
              <w:rPr>
                <w:rFonts w:ascii="宋体" w:hAnsi="宋体"/>
                <w:sz w:val="21"/>
                <w:szCs w:val="21"/>
              </w:rPr>
            </w:pPr>
          </w:p>
        </w:tc>
        <w:tc>
          <w:tcPr>
            <w:tcW w:w="1985" w:type="dxa"/>
            <w:vMerge/>
            <w:vAlign w:val="center"/>
          </w:tcPr>
          <w:p w:rsidR="00B500B4" w:rsidRPr="00476F94" w:rsidRDefault="00B500B4" w:rsidP="00B500B4">
            <w:pPr>
              <w:rPr>
                <w:rFonts w:ascii="宋体" w:hAnsi="宋体"/>
                <w:sz w:val="21"/>
                <w:szCs w:val="21"/>
              </w:rPr>
            </w:pPr>
          </w:p>
        </w:tc>
      </w:tr>
      <w:tr w:rsidR="00B500B4" w:rsidRPr="00476F94" w:rsidTr="007F2827">
        <w:trPr>
          <w:trHeight w:val="454"/>
        </w:trPr>
        <w:tc>
          <w:tcPr>
            <w:tcW w:w="1788" w:type="dxa"/>
            <w:vMerge w:val="restart"/>
            <w:vAlign w:val="center"/>
          </w:tcPr>
          <w:p w:rsidR="00B500B4" w:rsidRPr="00476F94" w:rsidRDefault="00B500B4" w:rsidP="00B500B4">
            <w:pPr>
              <w:rPr>
                <w:rFonts w:ascii="宋体" w:hAnsi="宋体"/>
                <w:sz w:val="21"/>
                <w:szCs w:val="21"/>
              </w:rPr>
            </w:pPr>
            <w:r w:rsidRPr="00476F94">
              <w:rPr>
                <w:rFonts w:ascii="宋体" w:hAnsi="宋体" w:hint="eastAsia"/>
                <w:sz w:val="21"/>
                <w:szCs w:val="21"/>
              </w:rPr>
              <w:lastRenderedPageBreak/>
              <w:t>尾台套筒</w:t>
            </w:r>
          </w:p>
          <w:p w:rsidR="00B500B4" w:rsidRPr="00476F94" w:rsidRDefault="00B500B4" w:rsidP="00B500B4">
            <w:pPr>
              <w:rPr>
                <w:rFonts w:ascii="宋体" w:hAnsi="宋体"/>
                <w:sz w:val="21"/>
                <w:szCs w:val="21"/>
              </w:rPr>
            </w:pPr>
            <w:r w:rsidRPr="00476F94">
              <w:rPr>
                <w:rFonts w:ascii="宋体" w:hAnsi="宋体" w:hint="eastAsia"/>
                <w:sz w:val="21"/>
                <w:szCs w:val="21"/>
              </w:rPr>
              <w:t>小主轴轴承</w:t>
            </w: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65X100X26</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1000/1500/2500规格</w:t>
            </w:r>
          </w:p>
        </w:tc>
      </w:tr>
      <w:tr w:rsidR="00B500B4" w:rsidRPr="00476F94" w:rsidTr="007F2827">
        <w:trPr>
          <w:trHeight w:val="454"/>
        </w:trPr>
        <w:tc>
          <w:tcPr>
            <w:tcW w:w="1788" w:type="dxa"/>
            <w:vMerge/>
            <w:vAlign w:val="center"/>
          </w:tcPr>
          <w:p w:rsidR="00B500B4" w:rsidRPr="00476F94" w:rsidRDefault="00B500B4" w:rsidP="00B500B4">
            <w:pPr>
              <w:rPr>
                <w:rFonts w:ascii="宋体" w:hAnsi="宋体"/>
                <w:sz w:val="21"/>
                <w:szCs w:val="21"/>
              </w:rPr>
            </w:pP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40X80X18</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1000/1500/2500规格</w:t>
            </w:r>
          </w:p>
        </w:tc>
      </w:tr>
      <w:tr w:rsidR="00B500B4" w:rsidRPr="00476F94" w:rsidTr="008C1BBA">
        <w:trPr>
          <w:trHeight w:val="641"/>
        </w:trPr>
        <w:tc>
          <w:tcPr>
            <w:tcW w:w="1788"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X轴直线导轨</w:t>
            </w:r>
          </w:p>
        </w:tc>
        <w:tc>
          <w:tcPr>
            <w:tcW w:w="3570" w:type="dxa"/>
            <w:vAlign w:val="center"/>
          </w:tcPr>
          <w:p w:rsidR="00B500B4" w:rsidRPr="00476F94" w:rsidRDefault="00B500B4" w:rsidP="00B500B4">
            <w:pPr>
              <w:jc w:val="left"/>
              <w:rPr>
                <w:rFonts w:ascii="宋体" w:hAnsi="宋体"/>
                <w:sz w:val="21"/>
                <w:szCs w:val="21"/>
              </w:rPr>
            </w:pPr>
            <w:r w:rsidRPr="00476F94">
              <w:rPr>
                <w:rFonts w:ascii="宋体" w:hAnsi="宋体" w:hint="eastAsia"/>
                <w:sz w:val="21"/>
                <w:szCs w:val="21"/>
              </w:rPr>
              <w:t>45规格滚珠导轨</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8C1BBA">
        <w:trPr>
          <w:trHeight w:val="693"/>
        </w:trPr>
        <w:tc>
          <w:tcPr>
            <w:tcW w:w="1788"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Z轴直线导轨</w:t>
            </w:r>
          </w:p>
        </w:tc>
        <w:tc>
          <w:tcPr>
            <w:tcW w:w="3570" w:type="dxa"/>
            <w:vAlign w:val="center"/>
          </w:tcPr>
          <w:p w:rsidR="00B500B4" w:rsidRPr="00476F94" w:rsidRDefault="00B500B4" w:rsidP="00B500B4">
            <w:pPr>
              <w:jc w:val="left"/>
              <w:rPr>
                <w:rFonts w:ascii="宋体" w:hAnsi="宋体"/>
                <w:sz w:val="21"/>
                <w:szCs w:val="21"/>
              </w:rPr>
            </w:pPr>
            <w:r w:rsidRPr="00476F94">
              <w:rPr>
                <w:rFonts w:ascii="宋体" w:hAnsi="宋体" w:hint="eastAsia"/>
                <w:sz w:val="21"/>
                <w:szCs w:val="21"/>
              </w:rPr>
              <w:t>45规格滚珠导轨</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6F6F31">
        <w:trPr>
          <w:trHeight w:val="454"/>
        </w:trPr>
        <w:tc>
          <w:tcPr>
            <w:tcW w:w="1788"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X轴丝杠</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φ40×10-C3</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6F6F31">
        <w:trPr>
          <w:trHeight w:val="454"/>
        </w:trPr>
        <w:tc>
          <w:tcPr>
            <w:tcW w:w="1788"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Z轴丝杠</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φ50×12-C3</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ind w:left="-57" w:right="-57"/>
              <w:rPr>
                <w:rFonts w:ascii="宋体" w:hAnsi="宋体"/>
                <w:sz w:val="21"/>
                <w:szCs w:val="21"/>
              </w:rPr>
            </w:pPr>
          </w:p>
        </w:tc>
      </w:tr>
      <w:tr w:rsidR="00B500B4" w:rsidRPr="00476F94" w:rsidTr="007F2827">
        <w:trPr>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X轴丝杠轴承</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30X62X15</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6F6F31">
        <w:trPr>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Z轴丝杠轴承</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40X90X20</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trHeight w:val="454"/>
        </w:trPr>
        <w:tc>
          <w:tcPr>
            <w:tcW w:w="1788" w:type="dxa"/>
            <w:vMerge w:val="restart"/>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液压卡盘</w:t>
            </w: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10</w:t>
            </w:r>
            <w:r w:rsidRPr="00476F94">
              <w:rPr>
                <w:rFonts w:ascii="宋体" w:hAnsi="宋体"/>
                <w:sz w:val="21"/>
                <w:szCs w:val="21"/>
              </w:rPr>
              <w:sym w:font="Symbol" w:char="F0B2"/>
            </w:r>
            <w:r w:rsidRPr="00476F94">
              <w:rPr>
                <w:rFonts w:ascii="宋体" w:hAnsi="宋体" w:hint="eastAsia"/>
                <w:sz w:val="21"/>
                <w:szCs w:val="21"/>
              </w:rPr>
              <w:t>中实</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台湾</w:t>
            </w:r>
          </w:p>
        </w:tc>
        <w:tc>
          <w:tcPr>
            <w:tcW w:w="1985"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w:t>
            </w:r>
          </w:p>
        </w:tc>
      </w:tr>
      <w:tr w:rsidR="00B500B4" w:rsidRPr="00476F94" w:rsidTr="007F2827">
        <w:trPr>
          <w:trHeight w:val="454"/>
        </w:trPr>
        <w:tc>
          <w:tcPr>
            <w:tcW w:w="1788" w:type="dxa"/>
            <w:vMerge/>
            <w:vAlign w:val="center"/>
          </w:tcPr>
          <w:p w:rsidR="00B500B4" w:rsidRPr="00476F94" w:rsidRDefault="00B500B4" w:rsidP="00B500B4">
            <w:pPr>
              <w:jc w:val="center"/>
              <w:rPr>
                <w:rFonts w:ascii="宋体" w:hAnsi="宋体"/>
                <w:sz w:val="21"/>
                <w:szCs w:val="21"/>
              </w:rPr>
            </w:pPr>
          </w:p>
        </w:tc>
        <w:tc>
          <w:tcPr>
            <w:tcW w:w="3570" w:type="dxa"/>
            <w:vAlign w:val="center"/>
          </w:tcPr>
          <w:p w:rsidR="00B500B4" w:rsidRPr="00476F94" w:rsidRDefault="00B500B4" w:rsidP="00B500B4">
            <w:pPr>
              <w:rPr>
                <w:rFonts w:ascii="宋体" w:hAnsi="宋体"/>
                <w:sz w:val="21"/>
                <w:szCs w:val="21"/>
              </w:rPr>
            </w:pPr>
            <w:r w:rsidRPr="00476F94">
              <w:rPr>
                <w:rFonts w:ascii="宋体" w:hAnsi="宋体"/>
                <w:sz w:val="21"/>
                <w:szCs w:val="21"/>
              </w:rPr>
              <w:t>10</w:t>
            </w:r>
            <w:r w:rsidRPr="00476F94">
              <w:rPr>
                <w:rFonts w:ascii="宋体" w:hAnsi="宋体"/>
                <w:sz w:val="21"/>
                <w:szCs w:val="21"/>
              </w:rPr>
              <w:sym w:font="Symbol" w:char="F0B2"/>
            </w:r>
            <w:r w:rsidRPr="00476F94">
              <w:rPr>
                <w:rFonts w:ascii="宋体" w:hAnsi="宋体" w:hint="eastAsia"/>
                <w:sz w:val="21"/>
                <w:szCs w:val="21"/>
              </w:rPr>
              <w:t>中空</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台湾</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主轴皮带</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5</w:t>
            </w:r>
            <w:r w:rsidRPr="00476F94">
              <w:rPr>
                <w:rFonts w:ascii="宋体" w:hAnsi="宋体"/>
                <w:sz w:val="21"/>
                <w:szCs w:val="21"/>
              </w:rPr>
              <w:t>V/</w:t>
            </w:r>
            <w:r w:rsidRPr="00476F94">
              <w:rPr>
                <w:rFonts w:ascii="宋体" w:hAnsi="宋体" w:hint="eastAsia"/>
                <w:sz w:val="21"/>
                <w:szCs w:val="21"/>
              </w:rPr>
              <w:t>15</w:t>
            </w:r>
            <w:r w:rsidRPr="00476F94">
              <w:rPr>
                <w:rFonts w:ascii="宋体" w:hAnsi="宋体"/>
                <w:sz w:val="21"/>
                <w:szCs w:val="21"/>
              </w:rPr>
              <w:t xml:space="preserve">N </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进口</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cantSplit/>
          <w:trHeight w:val="515"/>
        </w:trPr>
        <w:tc>
          <w:tcPr>
            <w:tcW w:w="1788" w:type="dxa"/>
            <w:vMerge w:val="restart"/>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刀    架</w:t>
            </w:r>
          </w:p>
        </w:tc>
        <w:tc>
          <w:tcPr>
            <w:tcW w:w="3570" w:type="dxa"/>
            <w:vAlign w:val="center"/>
          </w:tcPr>
          <w:p w:rsidR="00B500B4" w:rsidRPr="00476F94" w:rsidRDefault="00390993" w:rsidP="00B500B4">
            <w:pPr>
              <w:rPr>
                <w:rFonts w:ascii="宋体" w:hAnsi="宋体"/>
                <w:sz w:val="21"/>
                <w:szCs w:val="21"/>
              </w:rPr>
            </w:pPr>
            <w:r>
              <w:rPr>
                <w:rFonts w:ascii="宋体" w:hAnsi="宋体" w:hint="eastAsia"/>
                <w:sz w:val="21"/>
                <w:szCs w:val="21"/>
              </w:rPr>
              <w:t>12</w:t>
            </w:r>
            <w:r w:rsidR="00B500B4" w:rsidRPr="00476F94">
              <w:rPr>
                <w:rFonts w:ascii="宋体" w:hAnsi="宋体" w:hint="eastAsia"/>
                <w:sz w:val="21"/>
                <w:szCs w:val="21"/>
              </w:rPr>
              <w:t>工位</w:t>
            </w:r>
            <w:r>
              <w:rPr>
                <w:rFonts w:ascii="宋体" w:hAnsi="宋体" w:hint="eastAsia"/>
                <w:sz w:val="21"/>
                <w:szCs w:val="21"/>
              </w:rPr>
              <w:t>液压</w:t>
            </w:r>
            <w:r w:rsidR="00B500B4" w:rsidRPr="00476F94">
              <w:rPr>
                <w:rFonts w:ascii="宋体" w:hAnsi="宋体" w:hint="eastAsia"/>
                <w:sz w:val="21"/>
                <w:szCs w:val="21"/>
              </w:rPr>
              <w:t>刀架</w:t>
            </w:r>
          </w:p>
        </w:tc>
        <w:tc>
          <w:tcPr>
            <w:tcW w:w="1693" w:type="dxa"/>
            <w:vAlign w:val="center"/>
          </w:tcPr>
          <w:p w:rsidR="00B500B4" w:rsidRPr="00476F94" w:rsidRDefault="00390993" w:rsidP="00B500B4">
            <w:pPr>
              <w:ind w:leftChars="-31" w:left="-87" w:rightChars="-31" w:right="-87"/>
              <w:rPr>
                <w:rFonts w:ascii="宋体" w:hAnsi="宋体"/>
                <w:sz w:val="21"/>
                <w:szCs w:val="21"/>
              </w:rPr>
            </w:pPr>
            <w:r>
              <w:rPr>
                <w:rFonts w:ascii="宋体" w:hAnsi="宋体" w:hint="eastAsia"/>
                <w:sz w:val="21"/>
                <w:szCs w:val="21"/>
              </w:rPr>
              <w:t>台湾台鑫</w:t>
            </w:r>
          </w:p>
        </w:tc>
        <w:tc>
          <w:tcPr>
            <w:tcW w:w="1985" w:type="dxa"/>
            <w:vAlign w:val="center"/>
          </w:tcPr>
          <w:p w:rsidR="00B500B4" w:rsidRPr="00476F94" w:rsidRDefault="00390993" w:rsidP="00B500B4">
            <w:pPr>
              <w:rPr>
                <w:rFonts w:ascii="宋体" w:hAnsi="宋体"/>
                <w:sz w:val="21"/>
                <w:szCs w:val="21"/>
              </w:rPr>
            </w:pPr>
            <w:r w:rsidRPr="00476F94">
              <w:rPr>
                <w:rFonts w:ascii="宋体" w:hAnsi="宋体" w:hint="eastAsia"/>
                <w:sz w:val="21"/>
                <w:szCs w:val="21"/>
              </w:rPr>
              <w:t>★</w:t>
            </w:r>
          </w:p>
        </w:tc>
      </w:tr>
      <w:tr w:rsidR="00B500B4" w:rsidRPr="00476F94" w:rsidTr="007F2827">
        <w:trPr>
          <w:cantSplit/>
          <w:trHeight w:val="454"/>
        </w:trPr>
        <w:tc>
          <w:tcPr>
            <w:tcW w:w="1788" w:type="dxa"/>
            <w:vMerge/>
            <w:vAlign w:val="center"/>
          </w:tcPr>
          <w:p w:rsidR="00B500B4" w:rsidRPr="00476F94" w:rsidRDefault="00B500B4" w:rsidP="00B500B4">
            <w:pPr>
              <w:jc w:val="center"/>
              <w:rPr>
                <w:rFonts w:ascii="宋体" w:hAnsi="宋体"/>
                <w:sz w:val="21"/>
                <w:szCs w:val="21"/>
              </w:rPr>
            </w:pP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12工位伺服刀架</w:t>
            </w:r>
          </w:p>
        </w:tc>
        <w:tc>
          <w:tcPr>
            <w:tcW w:w="1693" w:type="dxa"/>
            <w:vAlign w:val="center"/>
          </w:tcPr>
          <w:p w:rsidR="00B500B4" w:rsidRPr="00476F94" w:rsidRDefault="00390993" w:rsidP="00B500B4">
            <w:pPr>
              <w:ind w:leftChars="-31" w:left="-87" w:rightChars="-31" w:right="-87"/>
              <w:rPr>
                <w:rFonts w:ascii="宋体" w:hAnsi="宋体"/>
                <w:sz w:val="21"/>
                <w:szCs w:val="21"/>
              </w:rPr>
            </w:pPr>
            <w:r>
              <w:rPr>
                <w:rFonts w:ascii="宋体" w:hAnsi="宋体" w:hint="eastAsia"/>
                <w:sz w:val="21"/>
                <w:szCs w:val="21"/>
              </w:rPr>
              <w:t>国产三和</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cantSplit/>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排屑器</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链板式</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国产</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cantSplit/>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尾台顶尖</w:t>
            </w:r>
          </w:p>
        </w:tc>
        <w:tc>
          <w:tcPr>
            <w:tcW w:w="3570"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莫氏5号</w:t>
            </w: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国产</w:t>
            </w:r>
          </w:p>
        </w:tc>
        <w:tc>
          <w:tcPr>
            <w:tcW w:w="1985" w:type="dxa"/>
            <w:vAlign w:val="center"/>
          </w:tcPr>
          <w:p w:rsidR="00B500B4" w:rsidRPr="00476F94" w:rsidRDefault="00B500B4" w:rsidP="00B500B4">
            <w:pPr>
              <w:rPr>
                <w:rFonts w:ascii="宋体" w:hAnsi="宋体"/>
                <w:sz w:val="21"/>
                <w:szCs w:val="21"/>
              </w:rPr>
            </w:pPr>
          </w:p>
        </w:tc>
      </w:tr>
      <w:tr w:rsidR="00B500B4" w:rsidRPr="00476F94" w:rsidTr="007F2827">
        <w:trPr>
          <w:cantSplit/>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尾台拉杆缸</w:t>
            </w:r>
          </w:p>
        </w:tc>
        <w:tc>
          <w:tcPr>
            <w:tcW w:w="3570" w:type="dxa"/>
            <w:vAlign w:val="center"/>
          </w:tcPr>
          <w:p w:rsidR="00B500B4" w:rsidRPr="00476F94" w:rsidRDefault="00B500B4" w:rsidP="00B500B4">
            <w:pPr>
              <w:rPr>
                <w:rFonts w:ascii="宋体" w:hAnsi="宋体"/>
                <w:sz w:val="21"/>
                <w:szCs w:val="21"/>
              </w:rPr>
            </w:pP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国产</w:t>
            </w:r>
          </w:p>
        </w:tc>
        <w:tc>
          <w:tcPr>
            <w:tcW w:w="1985"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500规格</w:t>
            </w:r>
          </w:p>
        </w:tc>
      </w:tr>
      <w:tr w:rsidR="00B500B4" w:rsidRPr="00476F94" w:rsidTr="007F2827">
        <w:trPr>
          <w:cantSplit/>
          <w:trHeight w:val="454"/>
        </w:trPr>
        <w:tc>
          <w:tcPr>
            <w:tcW w:w="1788" w:type="dxa"/>
            <w:vAlign w:val="center"/>
          </w:tcPr>
          <w:p w:rsidR="00B500B4" w:rsidRPr="00476F94" w:rsidRDefault="00B500B4" w:rsidP="00B500B4">
            <w:pPr>
              <w:jc w:val="center"/>
              <w:rPr>
                <w:rFonts w:ascii="宋体" w:hAnsi="宋体"/>
                <w:sz w:val="21"/>
                <w:szCs w:val="21"/>
              </w:rPr>
            </w:pPr>
            <w:r w:rsidRPr="00476F94">
              <w:rPr>
                <w:rFonts w:ascii="宋体" w:hAnsi="宋体" w:hint="eastAsia"/>
                <w:sz w:val="21"/>
                <w:szCs w:val="21"/>
              </w:rPr>
              <w:t>尾台套筒</w:t>
            </w:r>
          </w:p>
        </w:tc>
        <w:tc>
          <w:tcPr>
            <w:tcW w:w="3570" w:type="dxa"/>
            <w:vAlign w:val="center"/>
          </w:tcPr>
          <w:p w:rsidR="00B500B4" w:rsidRPr="00476F94" w:rsidRDefault="00B500B4" w:rsidP="00B500B4">
            <w:pPr>
              <w:rPr>
                <w:rFonts w:ascii="宋体" w:hAnsi="宋体"/>
                <w:sz w:val="21"/>
                <w:szCs w:val="21"/>
              </w:rPr>
            </w:pPr>
          </w:p>
        </w:tc>
        <w:tc>
          <w:tcPr>
            <w:tcW w:w="1693" w:type="dxa"/>
            <w:vAlign w:val="center"/>
          </w:tcPr>
          <w:p w:rsidR="00B500B4" w:rsidRPr="00476F94" w:rsidRDefault="00B500B4" w:rsidP="00B500B4">
            <w:pPr>
              <w:ind w:leftChars="-31" w:left="-87" w:rightChars="-31" w:right="-87"/>
              <w:rPr>
                <w:rFonts w:ascii="宋体" w:hAnsi="宋体"/>
                <w:sz w:val="21"/>
                <w:szCs w:val="21"/>
              </w:rPr>
            </w:pPr>
            <w:r w:rsidRPr="00476F94">
              <w:rPr>
                <w:rFonts w:ascii="宋体" w:hAnsi="宋体" w:hint="eastAsia"/>
                <w:sz w:val="21"/>
                <w:szCs w:val="21"/>
              </w:rPr>
              <w:t>本厂</w:t>
            </w:r>
          </w:p>
        </w:tc>
        <w:tc>
          <w:tcPr>
            <w:tcW w:w="1985" w:type="dxa"/>
            <w:vAlign w:val="center"/>
          </w:tcPr>
          <w:p w:rsidR="00B500B4" w:rsidRPr="00476F94" w:rsidRDefault="00B500B4" w:rsidP="00B500B4">
            <w:pPr>
              <w:rPr>
                <w:rFonts w:ascii="宋体" w:hAnsi="宋体"/>
                <w:sz w:val="21"/>
                <w:szCs w:val="21"/>
              </w:rPr>
            </w:pPr>
            <w:r w:rsidRPr="00476F94">
              <w:rPr>
                <w:rFonts w:ascii="宋体" w:hAnsi="宋体" w:hint="eastAsia"/>
                <w:sz w:val="21"/>
                <w:szCs w:val="21"/>
              </w:rPr>
              <w:t>1000/1500/2500规格</w:t>
            </w:r>
          </w:p>
        </w:tc>
      </w:tr>
    </w:tbl>
    <w:p w:rsidR="00A96F30" w:rsidRPr="00476F94" w:rsidRDefault="007F696E" w:rsidP="007F696E">
      <w:pPr>
        <w:rPr>
          <w:rFonts w:ascii="宋体" w:hAnsi="宋体"/>
          <w:bCs/>
          <w:sz w:val="24"/>
          <w:szCs w:val="24"/>
        </w:rPr>
      </w:pPr>
      <w:r w:rsidRPr="00476F94">
        <w:rPr>
          <w:rFonts w:ascii="宋体" w:hAnsi="宋体" w:hint="eastAsia"/>
          <w:bCs/>
          <w:sz w:val="24"/>
          <w:szCs w:val="24"/>
        </w:rPr>
        <w:t>注</w:t>
      </w:r>
      <w:r w:rsidR="00E144A5" w:rsidRPr="00476F94">
        <w:rPr>
          <w:rFonts w:ascii="宋体" w:hAnsi="宋体" w:hint="eastAsia"/>
          <w:bCs/>
          <w:sz w:val="24"/>
          <w:szCs w:val="24"/>
        </w:rPr>
        <w:t>:</w:t>
      </w:r>
      <w:r w:rsidRPr="00476F94">
        <w:rPr>
          <w:rFonts w:ascii="宋体" w:hAnsi="宋体" w:hint="eastAsia"/>
          <w:bCs/>
          <w:sz w:val="24"/>
          <w:szCs w:val="24"/>
        </w:rPr>
        <w:t>后面打“★”标记的为标准配置，其它为选购配置</w:t>
      </w:r>
    </w:p>
    <w:p w:rsidR="00921C61" w:rsidRPr="00476F94" w:rsidRDefault="00C4429D" w:rsidP="00921C61">
      <w:pPr>
        <w:pStyle w:val="1"/>
        <w:rPr>
          <w:sz w:val="28"/>
          <w:szCs w:val="28"/>
        </w:rPr>
      </w:pPr>
      <w:bookmarkStart w:id="77" w:name="_Toc407612519"/>
      <w:r w:rsidRPr="00476F94">
        <w:rPr>
          <w:rFonts w:hint="eastAsia"/>
          <w:sz w:val="28"/>
          <w:szCs w:val="28"/>
        </w:rPr>
        <w:t>机床主要随机附件清单</w:t>
      </w:r>
      <w:bookmarkEnd w:id="77"/>
    </w:p>
    <w:p w:rsidR="006156B8" w:rsidRPr="00476F94" w:rsidRDefault="006156B8" w:rsidP="006156B8">
      <w:pPr>
        <w:pStyle w:val="2"/>
        <w:numPr>
          <w:ilvl w:val="0"/>
          <w:numId w:val="18"/>
        </w:numPr>
      </w:pPr>
      <w:bookmarkStart w:id="78" w:name="_Toc407612520"/>
      <w:r w:rsidRPr="00476F94">
        <w:rPr>
          <w:rFonts w:hint="eastAsia"/>
        </w:rPr>
        <w:t>随机附件</w:t>
      </w:r>
      <w:bookmarkEnd w:id="78"/>
    </w:p>
    <w:tbl>
      <w:tblPr>
        <w:tblW w:w="9072" w:type="dxa"/>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tblPr>
      <w:tblGrid>
        <w:gridCol w:w="709"/>
        <w:gridCol w:w="1701"/>
        <w:gridCol w:w="3402"/>
        <w:gridCol w:w="992"/>
        <w:gridCol w:w="2268"/>
      </w:tblGrid>
      <w:tr w:rsidR="006156B8" w:rsidRPr="00476F94" w:rsidTr="00F9400E">
        <w:trPr>
          <w:trHeight w:val="397"/>
          <w:tblHeader/>
        </w:trPr>
        <w:tc>
          <w:tcPr>
            <w:tcW w:w="709" w:type="dxa"/>
            <w:vAlign w:val="center"/>
          </w:tcPr>
          <w:p w:rsidR="006156B8" w:rsidRPr="00476F94" w:rsidRDefault="006156B8" w:rsidP="00F9400E">
            <w:pPr>
              <w:jc w:val="center"/>
              <w:rPr>
                <w:rFonts w:ascii="宋体" w:hAnsi="宋体"/>
                <w:b/>
                <w:sz w:val="21"/>
                <w:szCs w:val="21"/>
              </w:rPr>
            </w:pPr>
            <w:r w:rsidRPr="00476F94">
              <w:rPr>
                <w:rFonts w:ascii="宋体" w:hAnsi="宋体" w:hint="eastAsia"/>
                <w:b/>
                <w:sz w:val="21"/>
                <w:szCs w:val="21"/>
              </w:rPr>
              <w:t>序号</w:t>
            </w:r>
          </w:p>
        </w:tc>
        <w:tc>
          <w:tcPr>
            <w:tcW w:w="1701" w:type="dxa"/>
            <w:vAlign w:val="center"/>
          </w:tcPr>
          <w:p w:rsidR="006156B8" w:rsidRPr="00476F94" w:rsidRDefault="006156B8" w:rsidP="00F9400E">
            <w:pPr>
              <w:jc w:val="center"/>
              <w:rPr>
                <w:rFonts w:ascii="宋体" w:hAnsi="宋体"/>
                <w:b/>
                <w:sz w:val="21"/>
                <w:szCs w:val="21"/>
              </w:rPr>
            </w:pPr>
            <w:r w:rsidRPr="00476F94">
              <w:rPr>
                <w:rFonts w:ascii="宋体" w:hAnsi="宋体" w:hint="eastAsia"/>
                <w:b/>
                <w:sz w:val="21"/>
                <w:szCs w:val="21"/>
              </w:rPr>
              <w:t>附件名称</w:t>
            </w:r>
          </w:p>
        </w:tc>
        <w:tc>
          <w:tcPr>
            <w:tcW w:w="3402" w:type="dxa"/>
            <w:vAlign w:val="center"/>
          </w:tcPr>
          <w:p w:rsidR="006156B8" w:rsidRPr="00476F94" w:rsidRDefault="006156B8" w:rsidP="00F9400E">
            <w:pPr>
              <w:jc w:val="center"/>
              <w:rPr>
                <w:rFonts w:ascii="宋体" w:hAnsi="宋体"/>
                <w:b/>
                <w:sz w:val="21"/>
                <w:szCs w:val="21"/>
              </w:rPr>
            </w:pPr>
            <w:r w:rsidRPr="00476F94">
              <w:rPr>
                <w:rFonts w:ascii="宋体" w:hAnsi="宋体" w:hint="eastAsia"/>
                <w:b/>
                <w:sz w:val="21"/>
                <w:szCs w:val="21"/>
              </w:rPr>
              <w:t>型号规格</w:t>
            </w:r>
          </w:p>
        </w:tc>
        <w:tc>
          <w:tcPr>
            <w:tcW w:w="992" w:type="dxa"/>
            <w:vAlign w:val="center"/>
          </w:tcPr>
          <w:p w:rsidR="006156B8" w:rsidRPr="00476F94" w:rsidRDefault="006156B8" w:rsidP="00F9400E">
            <w:pPr>
              <w:jc w:val="center"/>
              <w:rPr>
                <w:rFonts w:ascii="宋体" w:hAnsi="宋体"/>
                <w:b/>
                <w:sz w:val="21"/>
                <w:szCs w:val="21"/>
              </w:rPr>
            </w:pPr>
            <w:r w:rsidRPr="00476F94">
              <w:rPr>
                <w:rFonts w:ascii="宋体" w:hAnsi="宋体" w:hint="eastAsia"/>
                <w:b/>
                <w:sz w:val="21"/>
                <w:szCs w:val="21"/>
              </w:rPr>
              <w:t>数量</w:t>
            </w:r>
          </w:p>
        </w:tc>
        <w:tc>
          <w:tcPr>
            <w:tcW w:w="2268" w:type="dxa"/>
            <w:vAlign w:val="center"/>
          </w:tcPr>
          <w:p w:rsidR="006156B8" w:rsidRPr="00476F94" w:rsidRDefault="006156B8" w:rsidP="00F9400E">
            <w:pPr>
              <w:jc w:val="center"/>
              <w:rPr>
                <w:rFonts w:ascii="宋体" w:hAnsi="宋体"/>
                <w:b/>
                <w:sz w:val="21"/>
                <w:szCs w:val="21"/>
              </w:rPr>
            </w:pPr>
            <w:r w:rsidRPr="00476F94">
              <w:rPr>
                <w:rFonts w:ascii="宋体" w:hAnsi="宋体" w:hint="eastAsia"/>
                <w:b/>
                <w:sz w:val="21"/>
                <w:szCs w:val="21"/>
              </w:rPr>
              <w:t>备注</w:t>
            </w:r>
          </w:p>
        </w:tc>
      </w:tr>
      <w:tr w:rsidR="006156B8" w:rsidRPr="00476F94" w:rsidTr="00F9400E">
        <w:trPr>
          <w:trHeight w:val="397"/>
        </w:trPr>
        <w:tc>
          <w:tcPr>
            <w:tcW w:w="709"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w:t>
            </w:r>
          </w:p>
        </w:tc>
        <w:tc>
          <w:tcPr>
            <w:tcW w:w="1701"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地脚垫铁</w:t>
            </w:r>
          </w:p>
        </w:tc>
        <w:tc>
          <w:tcPr>
            <w:tcW w:w="3402" w:type="dxa"/>
            <w:vAlign w:val="center"/>
          </w:tcPr>
          <w:p w:rsidR="006156B8" w:rsidRPr="00476F94" w:rsidRDefault="006156B8" w:rsidP="00F9400E">
            <w:pPr>
              <w:jc w:val="center"/>
              <w:rPr>
                <w:rFonts w:ascii="宋体" w:hAnsi="宋体"/>
                <w:sz w:val="21"/>
                <w:szCs w:val="21"/>
              </w:rPr>
            </w:pP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国产</w:t>
            </w:r>
          </w:p>
        </w:tc>
      </w:tr>
      <w:tr w:rsidR="006156B8" w:rsidRPr="00476F94" w:rsidTr="00F9400E">
        <w:trPr>
          <w:trHeight w:val="397"/>
        </w:trPr>
        <w:tc>
          <w:tcPr>
            <w:tcW w:w="709" w:type="dxa"/>
            <w:vMerge w:val="restart"/>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2</w:t>
            </w:r>
          </w:p>
        </w:tc>
        <w:tc>
          <w:tcPr>
            <w:tcW w:w="1701" w:type="dxa"/>
            <w:vMerge w:val="restart"/>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车削刀夹</w:t>
            </w: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外圆刀压刀块25X25</w:t>
            </w:r>
          </w:p>
        </w:tc>
        <w:tc>
          <w:tcPr>
            <w:tcW w:w="992" w:type="dxa"/>
            <w:vAlign w:val="center"/>
          </w:tcPr>
          <w:p w:rsidR="006156B8" w:rsidRPr="00476F94" w:rsidRDefault="00390993" w:rsidP="00F9400E">
            <w:pPr>
              <w:jc w:val="center"/>
              <w:rPr>
                <w:rFonts w:ascii="宋体" w:hAnsi="宋体"/>
                <w:sz w:val="21"/>
                <w:szCs w:val="21"/>
              </w:rPr>
            </w:pPr>
            <w:r>
              <w:rPr>
                <w:rFonts w:ascii="宋体" w:hAnsi="宋体" w:hint="eastAsia"/>
                <w:sz w:val="21"/>
                <w:szCs w:val="21"/>
              </w:rPr>
              <w:t>8</w:t>
            </w:r>
            <w:r w:rsidR="006156B8" w:rsidRPr="00476F94">
              <w:rPr>
                <w:rFonts w:ascii="宋体" w:hAnsi="宋体" w:hint="eastAsia"/>
                <w:sz w:val="21"/>
                <w:szCs w:val="21"/>
              </w:rPr>
              <w:t>套</w:t>
            </w:r>
          </w:p>
        </w:tc>
        <w:tc>
          <w:tcPr>
            <w:tcW w:w="2268" w:type="dxa"/>
            <w:vMerge w:val="restart"/>
            <w:vAlign w:val="center"/>
          </w:tcPr>
          <w:p w:rsidR="00390993" w:rsidRPr="00476F94" w:rsidRDefault="00390993" w:rsidP="00390993">
            <w:pPr>
              <w:jc w:val="center"/>
              <w:rPr>
                <w:rFonts w:ascii="宋体" w:hAnsi="宋体"/>
                <w:sz w:val="21"/>
                <w:szCs w:val="21"/>
              </w:rPr>
            </w:pPr>
            <w:r w:rsidRPr="00476F94">
              <w:rPr>
                <w:rFonts w:ascii="宋体" w:hAnsi="宋体" w:hint="eastAsia"/>
                <w:sz w:val="21"/>
                <w:szCs w:val="21"/>
              </w:rPr>
              <w:t>12工位</w:t>
            </w:r>
            <w:r>
              <w:rPr>
                <w:rFonts w:ascii="宋体" w:hAnsi="宋体" w:hint="eastAsia"/>
                <w:sz w:val="21"/>
                <w:szCs w:val="21"/>
              </w:rPr>
              <w:t>台鑫液压</w:t>
            </w:r>
            <w:r w:rsidRPr="00476F94">
              <w:rPr>
                <w:rFonts w:ascii="宋体" w:hAnsi="宋体" w:hint="eastAsia"/>
                <w:sz w:val="21"/>
                <w:szCs w:val="21"/>
              </w:rPr>
              <w:t>刀架</w:t>
            </w:r>
          </w:p>
          <w:p w:rsidR="006156B8" w:rsidRPr="00476F94" w:rsidRDefault="006156B8" w:rsidP="00390993">
            <w:pPr>
              <w:rPr>
                <w:rFonts w:ascii="宋体" w:hAnsi="宋体"/>
                <w:sz w:val="21"/>
                <w:szCs w:val="21"/>
              </w:rPr>
            </w:pPr>
          </w:p>
        </w:tc>
      </w:tr>
      <w:tr w:rsidR="006156B8" w:rsidRPr="00476F94" w:rsidTr="00F9400E">
        <w:trPr>
          <w:trHeight w:val="397"/>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端面刀夹25X25</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397"/>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外圆刀夹25X25</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397"/>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镗孔刀夹φ40</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2套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刀套</w:t>
            </w:r>
            <w:r w:rsidRPr="00476F94">
              <w:rPr>
                <w:rFonts w:ascii="宋体" w:hAnsi="宋体"/>
                <w:sz w:val="21"/>
                <w:szCs w:val="21"/>
              </w:rPr>
              <w:sym w:font="Symbol" w:char="F066"/>
            </w:r>
            <w:r w:rsidRPr="00476F94">
              <w:rPr>
                <w:rFonts w:ascii="宋体" w:hAnsi="宋体" w:hint="eastAsia"/>
                <w:sz w:val="21"/>
                <w:szCs w:val="21"/>
              </w:rPr>
              <w:t>32,</w:t>
            </w:r>
            <w:r w:rsidRPr="00476F94">
              <w:rPr>
                <w:rFonts w:ascii="宋体" w:hAnsi="宋体"/>
                <w:sz w:val="21"/>
                <w:szCs w:val="21"/>
              </w:rPr>
              <w:sym w:font="Symbol" w:char="F066"/>
            </w:r>
            <w:r w:rsidRPr="00476F94">
              <w:rPr>
                <w:rFonts w:ascii="宋体" w:hAnsi="宋体" w:hint="eastAsia"/>
                <w:sz w:val="21"/>
                <w:szCs w:val="21"/>
              </w:rPr>
              <w:t>25,</w:t>
            </w:r>
            <w:r w:rsidRPr="00476F94">
              <w:rPr>
                <w:rFonts w:ascii="宋体" w:hAnsi="宋体"/>
                <w:sz w:val="21"/>
                <w:szCs w:val="21"/>
              </w:rPr>
              <w:sym w:font="Symbol" w:char="F066"/>
            </w:r>
            <w:r w:rsidRPr="00476F94">
              <w:rPr>
                <w:rFonts w:ascii="宋体" w:hAnsi="宋体" w:hint="eastAsia"/>
                <w:sz w:val="21"/>
                <w:szCs w:val="21"/>
              </w:rPr>
              <w:t>20</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各2个</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外圆刀压刀块25X25</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8套</w:t>
            </w:r>
          </w:p>
        </w:tc>
        <w:tc>
          <w:tcPr>
            <w:tcW w:w="2268" w:type="dxa"/>
            <w:vMerge w:val="restart"/>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12工位</w:t>
            </w:r>
            <w:r w:rsidR="00390993">
              <w:rPr>
                <w:rFonts w:ascii="宋体" w:hAnsi="宋体" w:hint="eastAsia"/>
                <w:sz w:val="21"/>
                <w:szCs w:val="21"/>
              </w:rPr>
              <w:t>三和伺服</w:t>
            </w:r>
            <w:r w:rsidRPr="00476F94">
              <w:rPr>
                <w:rFonts w:ascii="宋体" w:hAnsi="宋体" w:hint="eastAsia"/>
                <w:sz w:val="21"/>
                <w:szCs w:val="21"/>
              </w:rPr>
              <w:t>刀架</w:t>
            </w:r>
          </w:p>
          <w:p w:rsidR="00A82210" w:rsidRPr="00476F94" w:rsidRDefault="00A82210"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端面刀夹25X25</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外圆刀夹25X25</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镗孔刀夹φ</w:t>
            </w:r>
            <w:r w:rsidR="00390993">
              <w:rPr>
                <w:rFonts w:ascii="宋体" w:hAnsi="宋体" w:hint="eastAsia"/>
                <w:sz w:val="21"/>
                <w:szCs w:val="21"/>
              </w:rPr>
              <w:t>32</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2套</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58"/>
        </w:trPr>
        <w:tc>
          <w:tcPr>
            <w:tcW w:w="709" w:type="dxa"/>
            <w:vMerge/>
            <w:vAlign w:val="center"/>
          </w:tcPr>
          <w:p w:rsidR="006156B8" w:rsidRPr="00476F94" w:rsidRDefault="006156B8" w:rsidP="00F9400E">
            <w:pPr>
              <w:jc w:val="center"/>
              <w:rPr>
                <w:rFonts w:ascii="宋体" w:hAnsi="宋体"/>
                <w:sz w:val="21"/>
                <w:szCs w:val="21"/>
              </w:rPr>
            </w:pPr>
          </w:p>
        </w:tc>
        <w:tc>
          <w:tcPr>
            <w:tcW w:w="1701" w:type="dxa"/>
            <w:vMerge/>
            <w:vAlign w:val="center"/>
          </w:tcPr>
          <w:p w:rsidR="006156B8" w:rsidRPr="00476F94" w:rsidRDefault="006156B8" w:rsidP="00F9400E">
            <w:pPr>
              <w:jc w:val="center"/>
              <w:rPr>
                <w:rFonts w:ascii="宋体" w:hAnsi="宋体"/>
                <w:sz w:val="21"/>
                <w:szCs w:val="21"/>
              </w:rPr>
            </w:pPr>
          </w:p>
        </w:tc>
        <w:tc>
          <w:tcPr>
            <w:tcW w:w="3402" w:type="dxa"/>
            <w:vAlign w:val="center"/>
          </w:tcPr>
          <w:p w:rsidR="006156B8" w:rsidRPr="00476F94" w:rsidRDefault="006156B8" w:rsidP="00F9400E">
            <w:pPr>
              <w:jc w:val="center"/>
              <w:rPr>
                <w:rFonts w:ascii="宋体" w:hAnsi="宋体"/>
                <w:sz w:val="21"/>
                <w:szCs w:val="21"/>
              </w:rPr>
            </w:pPr>
            <w:r w:rsidRPr="00476F94">
              <w:rPr>
                <w:rFonts w:ascii="宋体" w:hAnsi="宋体"/>
                <w:sz w:val="21"/>
                <w:szCs w:val="21"/>
              </w:rPr>
              <w:sym w:font="Symbol" w:char="F066"/>
            </w:r>
            <w:r w:rsidRPr="00476F94">
              <w:rPr>
                <w:rFonts w:ascii="宋体" w:hAnsi="宋体" w:hint="eastAsia"/>
                <w:sz w:val="21"/>
                <w:szCs w:val="21"/>
              </w:rPr>
              <w:t>25,</w:t>
            </w:r>
            <w:r w:rsidRPr="00476F94">
              <w:rPr>
                <w:rFonts w:ascii="宋体" w:hAnsi="宋体"/>
                <w:sz w:val="21"/>
                <w:szCs w:val="21"/>
              </w:rPr>
              <w:sym w:font="Symbol" w:char="F066"/>
            </w:r>
            <w:r w:rsidRPr="00476F94">
              <w:rPr>
                <w:rFonts w:ascii="宋体" w:hAnsi="宋体" w:hint="eastAsia"/>
                <w:sz w:val="21"/>
                <w:szCs w:val="21"/>
              </w:rPr>
              <w:t>20</w:t>
            </w: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各2个</w:t>
            </w:r>
          </w:p>
        </w:tc>
        <w:tc>
          <w:tcPr>
            <w:tcW w:w="2268" w:type="dxa"/>
            <w:vMerge/>
            <w:vAlign w:val="center"/>
          </w:tcPr>
          <w:p w:rsidR="006156B8" w:rsidRPr="00476F94" w:rsidRDefault="006156B8" w:rsidP="00F9400E">
            <w:pPr>
              <w:jc w:val="center"/>
              <w:rPr>
                <w:rFonts w:ascii="宋体" w:hAnsi="宋体"/>
                <w:sz w:val="21"/>
                <w:szCs w:val="21"/>
              </w:rPr>
            </w:pPr>
          </w:p>
        </w:tc>
      </w:tr>
      <w:tr w:rsidR="006156B8" w:rsidRPr="00476F94" w:rsidTr="00F9400E">
        <w:trPr>
          <w:trHeight w:val="483"/>
        </w:trPr>
        <w:tc>
          <w:tcPr>
            <w:tcW w:w="709"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3</w:t>
            </w:r>
          </w:p>
        </w:tc>
        <w:tc>
          <w:tcPr>
            <w:tcW w:w="1701"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冷却排屑装置</w:t>
            </w:r>
          </w:p>
        </w:tc>
        <w:tc>
          <w:tcPr>
            <w:tcW w:w="3402" w:type="dxa"/>
            <w:vAlign w:val="center"/>
          </w:tcPr>
          <w:p w:rsidR="006156B8" w:rsidRPr="00476F94" w:rsidRDefault="006156B8" w:rsidP="00F9400E">
            <w:pPr>
              <w:jc w:val="center"/>
              <w:rPr>
                <w:rFonts w:ascii="宋体" w:hAnsi="宋体"/>
                <w:sz w:val="21"/>
                <w:szCs w:val="21"/>
              </w:rPr>
            </w:pP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国产</w:t>
            </w:r>
          </w:p>
        </w:tc>
      </w:tr>
      <w:tr w:rsidR="006156B8" w:rsidRPr="00476F94" w:rsidTr="00F9400E">
        <w:trPr>
          <w:trHeight w:val="483"/>
        </w:trPr>
        <w:tc>
          <w:tcPr>
            <w:tcW w:w="709"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4</w:t>
            </w:r>
          </w:p>
        </w:tc>
        <w:tc>
          <w:tcPr>
            <w:tcW w:w="1701"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铁屑小车</w:t>
            </w:r>
          </w:p>
        </w:tc>
        <w:tc>
          <w:tcPr>
            <w:tcW w:w="3402" w:type="dxa"/>
            <w:vAlign w:val="center"/>
          </w:tcPr>
          <w:p w:rsidR="006156B8" w:rsidRPr="00476F94" w:rsidRDefault="006156B8" w:rsidP="00F9400E">
            <w:pPr>
              <w:jc w:val="center"/>
              <w:rPr>
                <w:rFonts w:ascii="宋体" w:hAnsi="宋体"/>
                <w:sz w:val="21"/>
                <w:szCs w:val="21"/>
              </w:rPr>
            </w:pPr>
          </w:p>
        </w:tc>
        <w:tc>
          <w:tcPr>
            <w:tcW w:w="992"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1套</w:t>
            </w:r>
          </w:p>
        </w:tc>
        <w:tc>
          <w:tcPr>
            <w:tcW w:w="2268" w:type="dxa"/>
            <w:vAlign w:val="center"/>
          </w:tcPr>
          <w:p w:rsidR="006156B8" w:rsidRPr="00476F94" w:rsidRDefault="006156B8" w:rsidP="00F9400E">
            <w:pPr>
              <w:jc w:val="center"/>
              <w:rPr>
                <w:rFonts w:ascii="宋体" w:hAnsi="宋体"/>
                <w:sz w:val="21"/>
                <w:szCs w:val="21"/>
              </w:rPr>
            </w:pPr>
            <w:r w:rsidRPr="00476F94">
              <w:rPr>
                <w:rFonts w:ascii="宋体" w:hAnsi="宋体" w:hint="eastAsia"/>
                <w:sz w:val="21"/>
                <w:szCs w:val="21"/>
              </w:rPr>
              <w:t>本厂</w:t>
            </w:r>
          </w:p>
        </w:tc>
      </w:tr>
    </w:tbl>
    <w:p w:rsidR="00CB2BDB" w:rsidRPr="00476F94" w:rsidRDefault="006156B8" w:rsidP="00C422C3">
      <w:pPr>
        <w:jc w:val="left"/>
        <w:rPr>
          <w:bCs/>
          <w:sz w:val="24"/>
          <w:szCs w:val="24"/>
        </w:rPr>
      </w:pPr>
      <w:r w:rsidRPr="00476F94">
        <w:rPr>
          <w:rFonts w:hint="eastAsia"/>
          <w:bCs/>
          <w:sz w:val="24"/>
          <w:szCs w:val="24"/>
        </w:rPr>
        <w:t>注：刀夹数量和规格可根据用户要求改变</w:t>
      </w:r>
      <w:r w:rsidR="00821ADE" w:rsidRPr="00476F94">
        <w:rPr>
          <w:rFonts w:hint="eastAsia"/>
          <w:bCs/>
          <w:sz w:val="24"/>
          <w:szCs w:val="24"/>
        </w:rPr>
        <w:t>。</w:t>
      </w:r>
    </w:p>
    <w:p w:rsidR="00146625" w:rsidRPr="00476F94" w:rsidRDefault="00C4429D" w:rsidP="006C0587">
      <w:pPr>
        <w:pStyle w:val="2"/>
      </w:pPr>
      <w:bookmarkStart w:id="79" w:name="_Toc407612521"/>
      <w:r w:rsidRPr="00476F94">
        <w:rPr>
          <w:rFonts w:hint="eastAsia"/>
        </w:rPr>
        <w:t>随机文件</w:t>
      </w:r>
      <w:bookmarkEnd w:id="79"/>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707"/>
        <w:gridCol w:w="4785"/>
        <w:gridCol w:w="987"/>
        <w:gridCol w:w="2452"/>
      </w:tblGrid>
      <w:tr w:rsidR="00476F94" w:rsidRPr="00476F94" w:rsidTr="00093658">
        <w:trPr>
          <w:tblHeader/>
        </w:trPr>
        <w:tc>
          <w:tcPr>
            <w:tcW w:w="707" w:type="dxa"/>
          </w:tcPr>
          <w:p w:rsidR="00146625" w:rsidRPr="00476F94" w:rsidRDefault="00146625" w:rsidP="00093658">
            <w:pPr>
              <w:spacing w:line="400" w:lineRule="exact"/>
              <w:jc w:val="center"/>
              <w:rPr>
                <w:rFonts w:asciiTheme="minorEastAsia" w:eastAsiaTheme="minorEastAsia" w:hAnsiTheme="minorEastAsia"/>
                <w:b/>
                <w:sz w:val="24"/>
                <w:szCs w:val="24"/>
              </w:rPr>
            </w:pPr>
            <w:r w:rsidRPr="00476F94">
              <w:rPr>
                <w:rFonts w:asciiTheme="minorEastAsia" w:eastAsiaTheme="minorEastAsia" w:hAnsiTheme="minorEastAsia" w:hint="eastAsia"/>
                <w:b/>
                <w:sz w:val="24"/>
                <w:szCs w:val="24"/>
              </w:rPr>
              <w:t>序号</w:t>
            </w:r>
          </w:p>
        </w:tc>
        <w:tc>
          <w:tcPr>
            <w:tcW w:w="4785" w:type="dxa"/>
          </w:tcPr>
          <w:p w:rsidR="00146625" w:rsidRPr="00476F94" w:rsidRDefault="00146625" w:rsidP="00093658">
            <w:pPr>
              <w:spacing w:line="400" w:lineRule="exact"/>
              <w:jc w:val="center"/>
              <w:rPr>
                <w:rFonts w:asciiTheme="minorEastAsia" w:eastAsiaTheme="minorEastAsia" w:hAnsiTheme="minorEastAsia"/>
                <w:b/>
                <w:sz w:val="24"/>
                <w:szCs w:val="24"/>
              </w:rPr>
            </w:pPr>
            <w:r w:rsidRPr="00476F94">
              <w:rPr>
                <w:rFonts w:asciiTheme="minorEastAsia" w:eastAsiaTheme="minorEastAsia" w:hAnsiTheme="minorEastAsia" w:hint="eastAsia"/>
                <w:b/>
                <w:sz w:val="24"/>
                <w:szCs w:val="24"/>
              </w:rPr>
              <w:t>技术资料名称</w:t>
            </w:r>
          </w:p>
        </w:tc>
        <w:tc>
          <w:tcPr>
            <w:tcW w:w="987" w:type="dxa"/>
          </w:tcPr>
          <w:p w:rsidR="00146625" w:rsidRPr="00476F94" w:rsidRDefault="00146625" w:rsidP="00093658">
            <w:pPr>
              <w:spacing w:line="400" w:lineRule="exact"/>
              <w:jc w:val="center"/>
              <w:rPr>
                <w:rFonts w:asciiTheme="minorEastAsia" w:eastAsiaTheme="minorEastAsia" w:hAnsiTheme="minorEastAsia"/>
                <w:b/>
                <w:sz w:val="24"/>
                <w:szCs w:val="24"/>
              </w:rPr>
            </w:pPr>
            <w:r w:rsidRPr="00476F94">
              <w:rPr>
                <w:rFonts w:asciiTheme="minorEastAsia" w:eastAsiaTheme="minorEastAsia" w:hAnsiTheme="minorEastAsia" w:hint="eastAsia"/>
                <w:b/>
                <w:sz w:val="24"/>
                <w:szCs w:val="24"/>
              </w:rPr>
              <w:t>份数</w:t>
            </w:r>
          </w:p>
        </w:tc>
        <w:tc>
          <w:tcPr>
            <w:tcW w:w="2452" w:type="dxa"/>
          </w:tcPr>
          <w:p w:rsidR="00146625" w:rsidRPr="00476F94" w:rsidRDefault="00146625" w:rsidP="00093658">
            <w:pPr>
              <w:spacing w:line="400" w:lineRule="exact"/>
              <w:jc w:val="center"/>
              <w:rPr>
                <w:rFonts w:asciiTheme="minorEastAsia" w:eastAsiaTheme="minorEastAsia" w:hAnsiTheme="minorEastAsia"/>
                <w:b/>
                <w:sz w:val="24"/>
                <w:szCs w:val="24"/>
              </w:rPr>
            </w:pPr>
            <w:r w:rsidRPr="00476F94">
              <w:rPr>
                <w:rFonts w:asciiTheme="minorEastAsia" w:eastAsiaTheme="minorEastAsia" w:hAnsiTheme="minorEastAsia" w:hint="eastAsia"/>
                <w:b/>
                <w:sz w:val="24"/>
                <w:szCs w:val="24"/>
              </w:rPr>
              <w:t>备注</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机床使用说明书（机械）</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2</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合格证</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3</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装箱单</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4</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卡盘、油缸使用说明书（或维护手册）</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各一份</w:t>
            </w:r>
          </w:p>
        </w:tc>
        <w:tc>
          <w:tcPr>
            <w:tcW w:w="2452" w:type="dxa"/>
          </w:tcPr>
          <w:p w:rsidR="00146625" w:rsidRPr="00476F94" w:rsidRDefault="003F2ED6" w:rsidP="00093658">
            <w:pP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5</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润滑泵说明书</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3F2ED6" w:rsidP="00093658">
            <w:pP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6</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刀架使用说明书</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3F2ED6" w:rsidP="00093658">
            <w:pP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7</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液压系统使用说明书</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3F2ED6" w:rsidP="00093658">
            <w:pP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8</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排屑器使用说明书</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3F2ED6" w:rsidP="00093658">
            <w:pP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9</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机床使用说明书（电气）</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10</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车床/加工中心系统通用用户手册（FANUC系统）</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11</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参数说明书（FANUC系统）</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12</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车床系统用户手册（FANUC系统）</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13</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维修说明书（FANUC系统）</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14</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电路图册</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一份</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电子版</w:t>
            </w:r>
          </w:p>
        </w:tc>
      </w:tr>
      <w:tr w:rsidR="00476F94" w:rsidRPr="00476F94" w:rsidTr="00093658">
        <w:tc>
          <w:tcPr>
            <w:tcW w:w="70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15</w:t>
            </w:r>
          </w:p>
        </w:tc>
        <w:tc>
          <w:tcPr>
            <w:tcW w:w="4785" w:type="dxa"/>
          </w:tcPr>
          <w:p w:rsidR="00146625" w:rsidRPr="00476F94" w:rsidRDefault="00146625" w:rsidP="00093658">
            <w:pPr>
              <w:spacing w:line="400" w:lineRule="exact"/>
              <w:rPr>
                <w:rFonts w:asciiTheme="minorEastAsia" w:eastAsiaTheme="minorEastAsia" w:hAnsiTheme="minorEastAsia"/>
                <w:sz w:val="24"/>
                <w:szCs w:val="24"/>
              </w:rPr>
            </w:pPr>
            <w:r w:rsidRPr="00476F94">
              <w:rPr>
                <w:rFonts w:asciiTheme="minorEastAsia" w:eastAsiaTheme="minorEastAsia" w:hAnsiTheme="minorEastAsia"/>
                <w:sz w:val="24"/>
                <w:szCs w:val="24"/>
              </w:rPr>
              <w:t>U</w:t>
            </w:r>
            <w:r w:rsidRPr="00476F94">
              <w:rPr>
                <w:rFonts w:asciiTheme="minorEastAsia" w:eastAsiaTheme="minorEastAsia" w:hAnsiTheme="minorEastAsia" w:hint="eastAsia"/>
                <w:sz w:val="24"/>
                <w:szCs w:val="24"/>
              </w:rPr>
              <w:t>盘</w:t>
            </w:r>
          </w:p>
        </w:tc>
        <w:tc>
          <w:tcPr>
            <w:tcW w:w="987" w:type="dxa"/>
          </w:tcPr>
          <w:p w:rsidR="00146625" w:rsidRPr="00476F94" w:rsidRDefault="00146625" w:rsidP="00093658">
            <w:pPr>
              <w:spacing w:line="400" w:lineRule="exact"/>
              <w:jc w:val="center"/>
              <w:rPr>
                <w:rFonts w:asciiTheme="minorEastAsia" w:eastAsiaTheme="minorEastAsia" w:hAnsiTheme="minorEastAsia"/>
                <w:sz w:val="24"/>
                <w:szCs w:val="24"/>
              </w:rPr>
            </w:pPr>
            <w:r w:rsidRPr="00476F94">
              <w:rPr>
                <w:rFonts w:asciiTheme="minorEastAsia" w:eastAsiaTheme="minorEastAsia" w:hAnsiTheme="minorEastAsia" w:hint="eastAsia"/>
                <w:sz w:val="24"/>
                <w:szCs w:val="24"/>
              </w:rPr>
              <w:t>1个</w:t>
            </w:r>
          </w:p>
        </w:tc>
        <w:tc>
          <w:tcPr>
            <w:tcW w:w="2452" w:type="dxa"/>
          </w:tcPr>
          <w:p w:rsidR="00146625" w:rsidRPr="00476F94" w:rsidRDefault="00146625" w:rsidP="00093658">
            <w:pPr>
              <w:spacing w:line="400" w:lineRule="exact"/>
              <w:rPr>
                <w:rFonts w:asciiTheme="minorEastAsia" w:eastAsiaTheme="minorEastAsia" w:hAnsiTheme="minorEastAsia"/>
                <w:sz w:val="24"/>
                <w:szCs w:val="24"/>
              </w:rPr>
            </w:pPr>
          </w:p>
        </w:tc>
      </w:tr>
    </w:tbl>
    <w:p w:rsidR="00020F42" w:rsidRDefault="00020F42" w:rsidP="00862AE2">
      <w:pPr>
        <w:pStyle w:val="1"/>
        <w:numPr>
          <w:ilvl w:val="0"/>
          <w:numId w:val="3"/>
        </w:numPr>
      </w:pPr>
      <w:bookmarkStart w:id="80" w:name="_Toc407612522"/>
      <w:bookmarkStart w:id="81" w:name="_Toc405986944"/>
      <w:bookmarkStart w:id="82" w:name="_Toc405987190"/>
      <w:bookmarkStart w:id="83" w:name="_Toc405992401"/>
      <w:r w:rsidRPr="00476F94">
        <w:rPr>
          <w:rFonts w:hint="eastAsia"/>
        </w:rPr>
        <w:t>机床</w:t>
      </w:r>
      <w:r w:rsidR="00D63979" w:rsidRPr="00476F94">
        <w:rPr>
          <w:rFonts w:hint="eastAsia"/>
        </w:rPr>
        <w:t>电气系统主要功能表</w:t>
      </w:r>
      <w:bookmarkEnd w:id="80"/>
    </w:p>
    <w:p w:rsidR="006E42CA" w:rsidRDefault="006E42CA" w:rsidP="006E42CA"/>
    <w:p w:rsidR="006E42CA" w:rsidRPr="006E42CA" w:rsidRDefault="006E42CA" w:rsidP="006E42CA"/>
    <w:p w:rsidR="00020F42" w:rsidRPr="00476F94" w:rsidRDefault="00020F42" w:rsidP="00D63979">
      <w:pPr>
        <w:spacing w:before="120"/>
        <w:rPr>
          <w:rFonts w:ascii="宋体" w:hAnsi="宋体"/>
          <w:b/>
          <w:sz w:val="24"/>
        </w:rPr>
      </w:pPr>
      <w:r w:rsidRPr="00476F94">
        <w:rPr>
          <w:rFonts w:ascii="宋体" w:hAnsi="宋体" w:hint="eastAsia"/>
          <w:b/>
          <w:sz w:val="24"/>
        </w:rPr>
        <w:lastRenderedPageBreak/>
        <w:t>数控系统：</w:t>
      </w:r>
      <w:r w:rsidR="00366E31" w:rsidRPr="00476F94">
        <w:rPr>
          <w:rFonts w:ascii="宋体" w:hAnsi="宋体" w:hint="eastAsia"/>
          <w:b/>
          <w:sz w:val="24"/>
        </w:rPr>
        <w:t>FANUC 0i-TF</w:t>
      </w:r>
    </w:p>
    <w:tbl>
      <w:tblPr>
        <w:tblW w:w="4988" w:type="pct"/>
        <w:tblInd w:w="8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tblPr>
      <w:tblGrid>
        <w:gridCol w:w="974"/>
        <w:gridCol w:w="3119"/>
        <w:gridCol w:w="4133"/>
        <w:gridCol w:w="1271"/>
      </w:tblGrid>
      <w:tr w:rsidR="00F21C57" w:rsidRPr="00476F94" w:rsidTr="006F6F31">
        <w:trPr>
          <w:trHeight w:val="20"/>
          <w:tblHeader/>
        </w:trPr>
        <w:tc>
          <w:tcPr>
            <w:tcW w:w="513" w:type="pct"/>
            <w:tcBorders>
              <w:top w:val="doub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序号</w:t>
            </w:r>
          </w:p>
        </w:tc>
        <w:tc>
          <w:tcPr>
            <w:tcW w:w="1642" w:type="pct"/>
            <w:tcBorders>
              <w:top w:val="doub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功能</w:t>
            </w:r>
          </w:p>
        </w:tc>
        <w:tc>
          <w:tcPr>
            <w:tcW w:w="2176" w:type="pct"/>
            <w:tcBorders>
              <w:top w:val="doub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说明</w:t>
            </w:r>
          </w:p>
        </w:tc>
        <w:tc>
          <w:tcPr>
            <w:tcW w:w="669" w:type="pct"/>
            <w:tcBorders>
              <w:top w:val="doub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备注</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硬件配置</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显示器</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2C5427" w:rsidP="006F6F31">
            <w:pPr>
              <w:spacing w:line="380" w:lineRule="exact"/>
              <w:jc w:val="left"/>
              <w:rPr>
                <w:rFonts w:ascii="宋体" w:hAnsi="宋体"/>
                <w:sz w:val="21"/>
                <w:szCs w:val="21"/>
              </w:rPr>
            </w:pPr>
            <w:r w:rsidRPr="00476F94">
              <w:rPr>
                <w:rFonts w:ascii="宋体" w:hAnsi="宋体"/>
                <w:sz w:val="21"/>
                <w:szCs w:val="21"/>
              </w:rPr>
              <w:t>10</w:t>
            </w:r>
            <w:r w:rsidR="00F21C57" w:rsidRPr="00476F94">
              <w:rPr>
                <w:rFonts w:ascii="宋体" w:hAnsi="宋体" w:hint="eastAsia"/>
                <w:sz w:val="21"/>
                <w:szCs w:val="21"/>
              </w:rPr>
              <w:t>.4〞彩色LCD</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程序容量</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512K</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USB接口</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利用U盘进行数据传输。</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存储卡接口</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PCMCIA存储卡接口，用于连接存储卡。</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控制轴</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同时控制轴数</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最多4轴</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英制/公制转换</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互锁</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机械锁住</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紧急停止</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存储行程检测</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软超程</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倒角ON/OFF</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运行操作</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自动运行（CNC存储器）</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MDI运行</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DNC运行</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利用存储卡进行DNC运行</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需要CF卡和专用适配器</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程序号检索</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顺序号检索</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程序再启动</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8</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空运行</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9</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单段</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10</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JOG（点动）进给</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手轮进给</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手轮进给倍率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X1，X10，X100</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手轮进给中断</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插补功能</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定位</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G00（也可进行直线插补型定位）</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准确停止方式</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G61</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攻丝方式</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G63</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切削方式</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G64</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lastRenderedPageBreak/>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准确停止</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G09</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直线插补</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圆弧插补</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8</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暂停</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秒指定或旋转数指定</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9</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极坐标插补</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10</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圆柱插补</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螺纹切削、同步进给</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多头螺纹切削</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螺纹切削循环收回</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连续螺纹切削</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变螺距螺纹切削</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跳过</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G31</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返回参考点</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G28</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进给功能</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快速进给倍率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F0、25%、50%、100%或0-100%之间（每个1%）</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每分钟进给</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每转进给</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无位置编码器时的每转进给</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无位置编码器时的周速恒定控制</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切削速度固定控制</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进给速度倍率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0-150%</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8</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JOG倍率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0-150%</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9</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倍率取消</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编程</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选择程序段跳过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9个</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选配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最大指令值</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±9位数（R,I,J,K是±12位数）</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程序文件名</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32个字符</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顺序号</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N8位数</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绝对/增量指令</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在同一程序段可混用</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直径·半径指定</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平面选择</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G17，G18，G19</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lastRenderedPageBreak/>
              <w:t>8</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工件坐标系</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G52～G59</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9</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倒角/拐角R</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10</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子程序指令调用</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10层</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用户宏程序</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辅助功能/主轴功能</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辅助功能</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M8位数</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周速恒定控制</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主轴倍率</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50%～120%</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主轴定位</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刚性攻丝</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刀具功能/刀具补偿功能</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刀具功能</w:t>
            </w:r>
          </w:p>
        </w:tc>
        <w:tc>
          <w:tcPr>
            <w:tcW w:w="2176" w:type="pct"/>
            <w:tcBorders>
              <w:top w:val="single" w:sz="6" w:space="0" w:color="auto"/>
              <w:left w:val="single" w:sz="6" w:space="0" w:color="auto"/>
              <w:bottom w:val="sing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T7+1/T6+2/T5+3（刀具选择＋刀具偏置号）</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刀具补偿个数</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128个</w:t>
            </w: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刀具位置偏置</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刀具直径、刀尖半径补偿</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5</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刀具形状／磨损补偿</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6</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刀具寿命管理</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7</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刀具寿命管理扩展</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000" w:type="pct"/>
            <w:gridSpan w:val="4"/>
            <w:tcBorders>
              <w:top w:val="single" w:sz="6" w:space="0" w:color="auto"/>
              <w:left w:val="double" w:sz="6" w:space="0" w:color="auto"/>
              <w:bottom w:val="single" w:sz="6" w:space="0" w:color="auto"/>
              <w:right w:val="double" w:sz="6" w:space="0" w:color="auto"/>
            </w:tcBorders>
            <w:vAlign w:val="center"/>
            <w:hideMark/>
          </w:tcPr>
          <w:p w:rsidR="00F21C57" w:rsidRPr="00476F94" w:rsidRDefault="00F21C57" w:rsidP="006F6F31">
            <w:pPr>
              <w:spacing w:line="380" w:lineRule="exact"/>
              <w:jc w:val="left"/>
              <w:rPr>
                <w:rFonts w:ascii="宋体" w:hAnsi="宋体"/>
                <w:sz w:val="21"/>
                <w:szCs w:val="21"/>
              </w:rPr>
            </w:pPr>
            <w:r w:rsidRPr="00476F94">
              <w:rPr>
                <w:rFonts w:ascii="宋体" w:hAnsi="宋体" w:hint="eastAsia"/>
                <w:sz w:val="21"/>
                <w:szCs w:val="21"/>
              </w:rPr>
              <w:t>精度补偿功能</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1</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反向间隙补偿</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2</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快速进给/切削进给</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3</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平滑反向间隙补偿</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sing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4</w:t>
            </w:r>
          </w:p>
        </w:tc>
        <w:tc>
          <w:tcPr>
            <w:tcW w:w="1642"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r w:rsidRPr="00476F94">
              <w:rPr>
                <w:rFonts w:ascii="宋体" w:hAnsi="宋体" w:hint="eastAsia"/>
                <w:sz w:val="21"/>
                <w:szCs w:val="21"/>
              </w:rPr>
              <w:t>智能反向间隙补偿</w:t>
            </w:r>
          </w:p>
        </w:tc>
        <w:tc>
          <w:tcPr>
            <w:tcW w:w="2176" w:type="pct"/>
            <w:tcBorders>
              <w:top w:val="single" w:sz="6" w:space="0" w:color="auto"/>
              <w:left w:val="single" w:sz="6" w:space="0" w:color="auto"/>
              <w:bottom w:val="single" w:sz="6" w:space="0" w:color="auto"/>
              <w:right w:val="single" w:sz="6" w:space="0" w:color="auto"/>
            </w:tcBorders>
            <w:vAlign w:val="center"/>
            <w:hideMark/>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sing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r w:rsidRPr="00476F94">
              <w:rPr>
                <w:rFonts w:ascii="宋体" w:hAnsi="宋体" w:hint="eastAsia"/>
                <w:sz w:val="21"/>
                <w:szCs w:val="21"/>
              </w:rPr>
              <w:t>标配</w:t>
            </w:r>
          </w:p>
        </w:tc>
      </w:tr>
      <w:tr w:rsidR="00F21C57" w:rsidRPr="00476F94" w:rsidTr="006F6F31">
        <w:trPr>
          <w:trHeight w:val="20"/>
        </w:trPr>
        <w:tc>
          <w:tcPr>
            <w:tcW w:w="513" w:type="pct"/>
            <w:tcBorders>
              <w:top w:val="single" w:sz="6" w:space="0" w:color="auto"/>
              <w:left w:val="double" w:sz="6" w:space="0" w:color="auto"/>
              <w:bottom w:val="double" w:sz="6" w:space="0" w:color="auto"/>
              <w:right w:val="single" w:sz="6" w:space="0" w:color="auto"/>
            </w:tcBorders>
            <w:vAlign w:val="center"/>
            <w:hideMark/>
          </w:tcPr>
          <w:p w:rsidR="00F21C57" w:rsidRPr="00476F94" w:rsidRDefault="00F21C57" w:rsidP="006F6F31">
            <w:pPr>
              <w:spacing w:line="380" w:lineRule="exact"/>
              <w:jc w:val="center"/>
              <w:rPr>
                <w:rFonts w:ascii="宋体" w:hAnsi="宋体"/>
                <w:sz w:val="21"/>
                <w:szCs w:val="21"/>
              </w:rPr>
            </w:pPr>
          </w:p>
        </w:tc>
        <w:tc>
          <w:tcPr>
            <w:tcW w:w="1642" w:type="pct"/>
            <w:tcBorders>
              <w:top w:val="single" w:sz="6" w:space="0" w:color="auto"/>
              <w:left w:val="single" w:sz="6" w:space="0" w:color="auto"/>
              <w:bottom w:val="double" w:sz="6" w:space="0" w:color="auto"/>
              <w:right w:val="single" w:sz="6" w:space="0" w:color="auto"/>
            </w:tcBorders>
            <w:vAlign w:val="center"/>
            <w:hideMark/>
          </w:tcPr>
          <w:p w:rsidR="00F21C57" w:rsidRPr="00476F94" w:rsidRDefault="00F21C57" w:rsidP="006F6F31">
            <w:pPr>
              <w:spacing w:line="380" w:lineRule="exact"/>
              <w:rPr>
                <w:rFonts w:ascii="宋体" w:hAnsi="宋体"/>
                <w:sz w:val="21"/>
                <w:szCs w:val="21"/>
              </w:rPr>
            </w:pPr>
          </w:p>
        </w:tc>
        <w:tc>
          <w:tcPr>
            <w:tcW w:w="2176" w:type="pct"/>
            <w:tcBorders>
              <w:top w:val="single" w:sz="6" w:space="0" w:color="auto"/>
              <w:left w:val="single" w:sz="6" w:space="0" w:color="auto"/>
              <w:bottom w:val="double" w:sz="6" w:space="0" w:color="auto"/>
              <w:right w:val="single" w:sz="6" w:space="0" w:color="auto"/>
            </w:tcBorders>
            <w:vAlign w:val="center"/>
          </w:tcPr>
          <w:p w:rsidR="00F21C57" w:rsidRPr="00476F94" w:rsidRDefault="00F21C57" w:rsidP="006F6F31">
            <w:pPr>
              <w:spacing w:line="380" w:lineRule="exact"/>
              <w:jc w:val="left"/>
              <w:rPr>
                <w:rFonts w:ascii="宋体" w:hAnsi="宋体"/>
                <w:sz w:val="21"/>
                <w:szCs w:val="21"/>
              </w:rPr>
            </w:pPr>
          </w:p>
        </w:tc>
        <w:tc>
          <w:tcPr>
            <w:tcW w:w="669" w:type="pct"/>
            <w:tcBorders>
              <w:top w:val="single" w:sz="6" w:space="0" w:color="auto"/>
              <w:left w:val="single" w:sz="6" w:space="0" w:color="auto"/>
              <w:bottom w:val="double" w:sz="6" w:space="0" w:color="auto"/>
              <w:right w:val="double" w:sz="6" w:space="0" w:color="auto"/>
            </w:tcBorders>
            <w:vAlign w:val="center"/>
            <w:hideMark/>
          </w:tcPr>
          <w:p w:rsidR="00F21C57" w:rsidRPr="00476F94" w:rsidRDefault="00F21C57" w:rsidP="006F6F31">
            <w:pPr>
              <w:spacing w:line="380" w:lineRule="exact"/>
              <w:jc w:val="center"/>
              <w:rPr>
                <w:rFonts w:ascii="宋体" w:hAnsi="宋体"/>
                <w:sz w:val="21"/>
                <w:szCs w:val="21"/>
              </w:rPr>
            </w:pPr>
          </w:p>
        </w:tc>
      </w:tr>
    </w:tbl>
    <w:p w:rsidR="00F21C57" w:rsidRPr="00476F94" w:rsidRDefault="00F21C57" w:rsidP="00D63979">
      <w:pPr>
        <w:spacing w:before="120"/>
        <w:rPr>
          <w:rFonts w:ascii="宋体" w:hAnsi="宋体"/>
          <w:b/>
          <w:bCs/>
          <w:sz w:val="24"/>
        </w:rPr>
      </w:pPr>
    </w:p>
    <w:p w:rsidR="004A5238" w:rsidRPr="00476F94" w:rsidRDefault="00020F42" w:rsidP="004A5238">
      <w:pPr>
        <w:pStyle w:val="1"/>
        <w:spacing w:before="120"/>
      </w:pPr>
      <w:bookmarkStart w:id="84" w:name="_Toc407031218"/>
      <w:bookmarkStart w:id="85" w:name="_Toc407612523"/>
      <w:r w:rsidRPr="00476F94">
        <w:rPr>
          <w:rFonts w:hint="eastAsia"/>
        </w:rPr>
        <w:t>机床运行环境及检测要求</w:t>
      </w:r>
      <w:bookmarkEnd w:id="81"/>
      <w:bookmarkEnd w:id="82"/>
      <w:bookmarkEnd w:id="83"/>
      <w:bookmarkEnd w:id="84"/>
      <w:bookmarkEnd w:id="85"/>
    </w:p>
    <w:p w:rsidR="004A5238" w:rsidRPr="00476F94" w:rsidRDefault="00DC234E" w:rsidP="00F7068E">
      <w:pPr>
        <w:pStyle w:val="2"/>
        <w:numPr>
          <w:ilvl w:val="0"/>
          <w:numId w:val="20"/>
        </w:numPr>
      </w:pPr>
      <w:bookmarkStart w:id="86" w:name="_Toc407612524"/>
      <w:r w:rsidRPr="00476F94">
        <w:rPr>
          <w:rFonts w:hint="eastAsia"/>
        </w:rPr>
        <w:t>机床工作环境</w:t>
      </w:r>
      <w:bookmarkEnd w:id="86"/>
    </w:p>
    <w:p w:rsidR="00020F42" w:rsidRPr="00476F94" w:rsidRDefault="00020F42" w:rsidP="00020F42">
      <w:pPr>
        <w:pStyle w:val="12"/>
        <w:ind w:firstLine="480"/>
      </w:pPr>
      <w:r w:rsidRPr="00476F94">
        <w:rPr>
          <w:rFonts w:hint="eastAsia"/>
        </w:rPr>
        <w:t>1</w:t>
      </w:r>
      <w:r w:rsidRPr="00476F94">
        <w:rPr>
          <w:rFonts w:hint="eastAsia"/>
        </w:rPr>
        <w:t>）厂房内温度，一般能正常工作的温度范围是</w:t>
      </w:r>
      <w:smartTag w:uri="urn:schemas-microsoft-com:office:smarttags" w:element="chmetcnv">
        <w:smartTagPr>
          <w:attr w:name="UnitName" w:val="℃"/>
          <w:attr w:name="SourceValue" w:val="15"/>
          <w:attr w:name="HasSpace" w:val="False"/>
          <w:attr w:name="Negative" w:val="False"/>
          <w:attr w:name="NumberType" w:val="1"/>
          <w:attr w:name="TCSC" w:val="0"/>
        </w:smartTagPr>
        <w:r w:rsidRPr="00476F94">
          <w:rPr>
            <w:rFonts w:hint="eastAsia"/>
          </w:rPr>
          <w:t>15</w:t>
        </w:r>
        <w:r w:rsidRPr="00476F94">
          <w:rPr>
            <w:rFonts w:hint="eastAsia"/>
          </w:rPr>
          <w:t>℃</w:t>
        </w:r>
      </w:smartTag>
      <w:r w:rsidRPr="00476F94">
        <w:rPr>
          <w:rFonts w:hint="eastAsia"/>
        </w:rPr>
        <w:t>~</w:t>
      </w:r>
      <w:smartTag w:uri="urn:schemas-microsoft-com:office:smarttags" w:element="chmetcnv">
        <w:smartTagPr>
          <w:attr w:name="UnitName" w:val="℃"/>
          <w:attr w:name="SourceValue" w:val="25"/>
          <w:attr w:name="HasSpace" w:val="False"/>
          <w:attr w:name="Negative" w:val="False"/>
          <w:attr w:name="NumberType" w:val="1"/>
          <w:attr w:name="TCSC" w:val="0"/>
        </w:smartTagPr>
        <w:r w:rsidRPr="00476F94">
          <w:rPr>
            <w:rFonts w:hint="eastAsia"/>
          </w:rPr>
          <w:t>25</w:t>
        </w:r>
        <w:r w:rsidRPr="00476F94">
          <w:rPr>
            <w:rFonts w:hint="eastAsia"/>
          </w:rPr>
          <w:t>℃</w:t>
        </w:r>
      </w:smartTag>
      <w:r w:rsidRPr="00476F94">
        <w:rPr>
          <w:rFonts w:hint="eastAsia"/>
        </w:rPr>
        <w:t>，在此范围内当天误差不得超过</w:t>
      </w:r>
      <w:smartTag w:uri="urn:schemas-microsoft-com:office:smarttags" w:element="chmetcnv">
        <w:smartTagPr>
          <w:attr w:name="UnitName" w:val="℃"/>
          <w:attr w:name="SourceValue" w:val="5"/>
          <w:attr w:name="HasSpace" w:val="False"/>
          <w:attr w:name="Negative" w:val="False"/>
          <w:attr w:name="NumberType" w:val="1"/>
          <w:attr w:name="TCSC" w:val="0"/>
        </w:smartTagPr>
        <w:r w:rsidRPr="00476F94">
          <w:rPr>
            <w:rFonts w:hint="eastAsia"/>
          </w:rPr>
          <w:t>5</w:t>
        </w:r>
        <w:r w:rsidRPr="00476F94">
          <w:rPr>
            <w:rFonts w:hint="eastAsia"/>
          </w:rPr>
          <w:t>℃</w:t>
        </w:r>
      </w:smartTag>
      <w:r w:rsidRPr="00476F94">
        <w:rPr>
          <w:rFonts w:hint="eastAsia"/>
        </w:rPr>
        <w:t>。注：若被加工零件的精度低于出厂的工作精度，温度范围可放宽到</w:t>
      </w:r>
      <w:smartTag w:uri="urn:schemas-microsoft-com:office:smarttags" w:element="chmetcnv">
        <w:smartTagPr>
          <w:attr w:name="UnitName" w:val="℃"/>
          <w:attr w:name="SourceValue" w:val="15"/>
          <w:attr w:name="HasSpace" w:val="False"/>
          <w:attr w:name="Negative" w:val="False"/>
          <w:attr w:name="NumberType" w:val="1"/>
          <w:attr w:name="TCSC" w:val="0"/>
        </w:smartTagPr>
        <w:r w:rsidRPr="00476F94">
          <w:rPr>
            <w:rFonts w:hint="eastAsia"/>
          </w:rPr>
          <w:t>15</w:t>
        </w:r>
        <w:r w:rsidRPr="00476F94">
          <w:rPr>
            <w:rFonts w:hint="eastAsia"/>
          </w:rPr>
          <w:t>℃</w:t>
        </w:r>
      </w:smartTag>
      <w:r w:rsidRPr="00476F94">
        <w:rPr>
          <w:rFonts w:hint="eastAsia"/>
        </w:rPr>
        <w:t>~</w:t>
      </w:r>
      <w:smartTag w:uri="urn:schemas-microsoft-com:office:smarttags" w:element="chmetcnv">
        <w:smartTagPr>
          <w:attr w:name="UnitName" w:val="℃"/>
          <w:attr w:name="SourceValue" w:val="35"/>
          <w:attr w:name="HasSpace" w:val="False"/>
          <w:attr w:name="Negative" w:val="False"/>
          <w:attr w:name="NumberType" w:val="1"/>
          <w:attr w:name="TCSC" w:val="0"/>
        </w:smartTagPr>
        <w:r w:rsidRPr="00476F94">
          <w:rPr>
            <w:rFonts w:hint="eastAsia"/>
          </w:rPr>
          <w:t>35</w:t>
        </w:r>
        <w:r w:rsidRPr="00476F94">
          <w:rPr>
            <w:rFonts w:hint="eastAsia"/>
          </w:rPr>
          <w:t>℃</w:t>
        </w:r>
      </w:smartTag>
      <w:r w:rsidRPr="00476F94">
        <w:rPr>
          <w:rFonts w:hint="eastAsia"/>
        </w:rPr>
        <w:t>。</w:t>
      </w:r>
    </w:p>
    <w:p w:rsidR="00020F42" w:rsidRPr="00476F94" w:rsidRDefault="00020F42" w:rsidP="00020F42">
      <w:pPr>
        <w:pStyle w:val="12"/>
        <w:ind w:firstLine="480"/>
      </w:pPr>
      <w:r w:rsidRPr="00476F94">
        <w:rPr>
          <w:rFonts w:hint="eastAsia"/>
        </w:rPr>
        <w:t>2</w:t>
      </w:r>
      <w:r w:rsidRPr="00476F94">
        <w:rPr>
          <w:rFonts w:hint="eastAsia"/>
        </w:rPr>
        <w:t>）检测的环境温度应符合</w:t>
      </w:r>
      <w:r w:rsidRPr="00476F94">
        <w:rPr>
          <w:rFonts w:hint="eastAsia"/>
        </w:rPr>
        <w:t>GB1093-89</w:t>
      </w:r>
      <w:r w:rsidRPr="00476F94">
        <w:rPr>
          <w:rFonts w:hint="eastAsia"/>
        </w:rPr>
        <w:t>标准的规定。</w:t>
      </w:r>
    </w:p>
    <w:p w:rsidR="00020F42" w:rsidRPr="00476F94" w:rsidRDefault="00020F42" w:rsidP="00020F42">
      <w:pPr>
        <w:pStyle w:val="12"/>
        <w:ind w:firstLine="480"/>
      </w:pPr>
      <w:r w:rsidRPr="00476F94">
        <w:rPr>
          <w:rFonts w:hint="eastAsia"/>
        </w:rPr>
        <w:t>3</w:t>
      </w:r>
      <w:r w:rsidRPr="00476F94">
        <w:rPr>
          <w:rFonts w:hint="eastAsia"/>
        </w:rPr>
        <w:t>）相对湿度</w:t>
      </w:r>
      <w:r w:rsidRPr="00476F94">
        <w:rPr>
          <w:rFonts w:hint="eastAsia"/>
        </w:rPr>
        <w:t>&lt;75%</w:t>
      </w:r>
      <w:r w:rsidRPr="00476F94">
        <w:rPr>
          <w:rFonts w:hint="eastAsia"/>
        </w:rPr>
        <w:t>。</w:t>
      </w:r>
    </w:p>
    <w:p w:rsidR="00020F42" w:rsidRPr="00476F94" w:rsidRDefault="00020F42" w:rsidP="00020F42">
      <w:pPr>
        <w:pStyle w:val="12"/>
        <w:ind w:firstLine="480"/>
      </w:pPr>
      <w:r w:rsidRPr="00476F94">
        <w:rPr>
          <w:rFonts w:hint="eastAsia"/>
        </w:rPr>
        <w:t>4</w:t>
      </w:r>
      <w:r w:rsidRPr="00476F94">
        <w:rPr>
          <w:rFonts w:hint="eastAsia"/>
        </w:rPr>
        <w:t>）空气中粉尘浓度不得大于</w:t>
      </w:r>
      <w:r w:rsidRPr="00476F94">
        <w:rPr>
          <w:rFonts w:hint="eastAsia"/>
        </w:rPr>
        <w:t>10mg/m</w:t>
      </w:r>
      <w:r w:rsidRPr="00476F94">
        <w:rPr>
          <w:rFonts w:hint="eastAsia"/>
          <w:vertAlign w:val="superscript"/>
        </w:rPr>
        <w:t>3</w:t>
      </w:r>
      <w:r w:rsidRPr="00476F94">
        <w:rPr>
          <w:rFonts w:hint="eastAsia"/>
        </w:rPr>
        <w:t>，不许含酸、盐和腐蚀气体。</w:t>
      </w:r>
    </w:p>
    <w:p w:rsidR="00020F42" w:rsidRPr="00476F94" w:rsidRDefault="00020F42" w:rsidP="00020F42">
      <w:pPr>
        <w:pStyle w:val="12"/>
        <w:ind w:firstLine="480"/>
      </w:pPr>
      <w:r w:rsidRPr="00476F94">
        <w:rPr>
          <w:rFonts w:hint="eastAsia"/>
        </w:rPr>
        <w:lastRenderedPageBreak/>
        <w:t>5</w:t>
      </w:r>
      <w:r w:rsidRPr="00476F94">
        <w:rPr>
          <w:rFonts w:hint="eastAsia"/>
        </w:rPr>
        <w:t>）避免安装在阳光直射或接近热源的地方。</w:t>
      </w:r>
    </w:p>
    <w:p w:rsidR="00020F42" w:rsidRPr="00476F94" w:rsidRDefault="00020F42" w:rsidP="00020F42">
      <w:pPr>
        <w:pStyle w:val="12"/>
        <w:ind w:firstLine="480"/>
        <w:rPr>
          <w:sz w:val="28"/>
        </w:rPr>
      </w:pPr>
      <w:r w:rsidRPr="00476F94">
        <w:rPr>
          <w:rFonts w:hint="eastAsia"/>
        </w:rPr>
        <w:t>6</w:t>
      </w:r>
      <w:r w:rsidRPr="00476F94">
        <w:rPr>
          <w:rFonts w:hint="eastAsia"/>
        </w:rPr>
        <w:t>）避免安装在接近振源的地方。如果安装时有避不开的振动源，应先在机床周围挖防振沟或类似的措施以防振。</w:t>
      </w:r>
    </w:p>
    <w:p w:rsidR="00020F42" w:rsidRPr="00476F94" w:rsidRDefault="00020F42" w:rsidP="006C0587">
      <w:pPr>
        <w:pStyle w:val="2"/>
      </w:pPr>
      <w:bookmarkStart w:id="87" w:name="_Toc405986946"/>
      <w:bookmarkStart w:id="88" w:name="_Toc405987192"/>
      <w:bookmarkStart w:id="89" w:name="_Toc405992403"/>
      <w:bookmarkStart w:id="90" w:name="_Toc407031220"/>
      <w:bookmarkStart w:id="91" w:name="_Toc407612525"/>
      <w:r w:rsidRPr="00476F94">
        <w:rPr>
          <w:rFonts w:hint="eastAsia"/>
        </w:rPr>
        <w:t>机床检测要求</w:t>
      </w:r>
      <w:bookmarkEnd w:id="87"/>
      <w:bookmarkEnd w:id="88"/>
      <w:bookmarkEnd w:id="89"/>
      <w:bookmarkEnd w:id="90"/>
      <w:bookmarkEnd w:id="91"/>
    </w:p>
    <w:p w:rsidR="00020F42" w:rsidRPr="00476F94" w:rsidRDefault="00020F42" w:rsidP="00020F42">
      <w:pPr>
        <w:pStyle w:val="12"/>
        <w:ind w:firstLine="480"/>
      </w:pPr>
      <w:r w:rsidRPr="00476F94">
        <w:rPr>
          <w:rFonts w:hint="eastAsia"/>
        </w:rPr>
        <w:t>被检测机床和检测仪器，工具应在检测环境中放置足够的时间使他们处于等温状态，检测时避免气流、日晒或外部热流等直接的影响。对机床位置精度的评定，环境温度以</w:t>
      </w:r>
      <w:r w:rsidRPr="00476F94">
        <w:rPr>
          <w:rFonts w:hint="eastAsia"/>
        </w:rPr>
        <w:t>20</w:t>
      </w:r>
      <w:r w:rsidRPr="00476F94">
        <w:rPr>
          <w:rFonts w:hint="eastAsia"/>
        </w:rPr>
        <w:t>℃为准，但一般应符合下列条件。</w:t>
      </w:r>
    </w:p>
    <w:p w:rsidR="00020F42" w:rsidRPr="00476F94" w:rsidRDefault="00020F42" w:rsidP="00020F42">
      <w:pPr>
        <w:pStyle w:val="12"/>
        <w:ind w:firstLine="480"/>
      </w:pPr>
      <w:r w:rsidRPr="00476F94">
        <w:rPr>
          <w:rFonts w:hint="eastAsia"/>
        </w:rPr>
        <w:t>1</w:t>
      </w:r>
      <w:r w:rsidRPr="00476F94">
        <w:rPr>
          <w:rFonts w:hint="eastAsia"/>
        </w:rPr>
        <w:t>）环境温度</w:t>
      </w:r>
      <w:r w:rsidRPr="00476F94">
        <w:rPr>
          <w:rFonts w:hint="eastAsia"/>
        </w:rPr>
        <w:t>15~</w:t>
      </w:r>
      <w:smartTag w:uri="urn:schemas-microsoft-com:office:smarttags" w:element="chmetcnv">
        <w:smartTagPr>
          <w:attr w:name="UnitName" w:val="℃"/>
          <w:attr w:name="SourceValue" w:val="25"/>
          <w:attr w:name="HasSpace" w:val="False"/>
          <w:attr w:name="Negative" w:val="False"/>
          <w:attr w:name="NumberType" w:val="1"/>
          <w:attr w:name="TCSC" w:val="0"/>
        </w:smartTagPr>
        <w:r w:rsidRPr="00476F94">
          <w:rPr>
            <w:rFonts w:hint="eastAsia"/>
          </w:rPr>
          <w:t>25</w:t>
        </w:r>
        <w:r w:rsidRPr="00476F94">
          <w:rPr>
            <w:rFonts w:hint="eastAsia"/>
          </w:rPr>
          <w:t>℃</w:t>
        </w:r>
      </w:smartTag>
      <w:r w:rsidRPr="00476F94">
        <w:rPr>
          <w:rFonts w:hint="eastAsia"/>
        </w:rPr>
        <w:t>；</w:t>
      </w:r>
    </w:p>
    <w:p w:rsidR="00020F42" w:rsidRPr="00476F94" w:rsidRDefault="00020F42" w:rsidP="00020F42">
      <w:pPr>
        <w:pStyle w:val="12"/>
        <w:ind w:firstLine="480"/>
        <w:rPr>
          <w:rFonts w:ascii="宋体" w:hAnsi="宋体"/>
          <w:bCs/>
        </w:rPr>
      </w:pPr>
      <w:r w:rsidRPr="00476F94">
        <w:rPr>
          <w:rFonts w:hint="eastAsia"/>
        </w:rPr>
        <w:t>2</w:t>
      </w:r>
      <w:r w:rsidRPr="00476F94">
        <w:rPr>
          <w:rFonts w:hint="eastAsia"/>
        </w:rPr>
        <w:t>）检测前机床在检测环境中等温不少于</w:t>
      </w:r>
      <w:r w:rsidRPr="00476F94">
        <w:rPr>
          <w:rFonts w:hint="eastAsia"/>
        </w:rPr>
        <w:t>12h</w:t>
      </w:r>
      <w:r w:rsidRPr="00476F94">
        <w:rPr>
          <w:rFonts w:hint="eastAsia"/>
        </w:rPr>
        <w:t>；</w:t>
      </w:r>
    </w:p>
    <w:p w:rsidR="00020F42" w:rsidRPr="00476F94" w:rsidRDefault="00020F42" w:rsidP="00020F42">
      <w:pPr>
        <w:pStyle w:val="12"/>
        <w:ind w:firstLine="480"/>
        <w:rPr>
          <w:rFonts w:ascii="宋体" w:hAnsi="宋体"/>
          <w:bCs/>
        </w:rPr>
      </w:pPr>
      <w:r w:rsidRPr="00476F94">
        <w:rPr>
          <w:rFonts w:hint="eastAsia"/>
        </w:rPr>
        <w:t>3</w:t>
      </w:r>
      <w:r w:rsidRPr="00476F94">
        <w:rPr>
          <w:rFonts w:hint="eastAsia"/>
        </w:rPr>
        <w:t>）机床占有空间任意的温度梯度不超过</w:t>
      </w:r>
      <w:smartTag w:uri="urn:schemas-microsoft-com:office:smarttags" w:element="chmetcnv">
        <w:smartTagPr>
          <w:attr w:name="UnitName" w:val="℃"/>
          <w:attr w:name="SourceValue" w:val=".5"/>
          <w:attr w:name="HasSpace" w:val="False"/>
          <w:attr w:name="Negative" w:val="False"/>
          <w:attr w:name="NumberType" w:val="1"/>
          <w:attr w:name="TCSC" w:val="0"/>
        </w:smartTagPr>
        <w:r w:rsidRPr="00476F94">
          <w:rPr>
            <w:rFonts w:hint="eastAsia"/>
          </w:rPr>
          <w:t>0.5</w:t>
        </w:r>
        <w:r w:rsidRPr="00476F94">
          <w:rPr>
            <w:rFonts w:hint="eastAsia"/>
          </w:rPr>
          <w:t>℃</w:t>
        </w:r>
      </w:smartTag>
      <w:r w:rsidRPr="00476F94">
        <w:rPr>
          <w:rFonts w:hint="eastAsia"/>
        </w:rPr>
        <w:t>/h</w:t>
      </w:r>
      <w:r w:rsidRPr="00476F94">
        <w:rPr>
          <w:rFonts w:hint="eastAsia"/>
        </w:rPr>
        <w:t>；</w:t>
      </w:r>
    </w:p>
    <w:p w:rsidR="00020F42" w:rsidRPr="00476F94" w:rsidRDefault="00020F42" w:rsidP="00020F42">
      <w:pPr>
        <w:pStyle w:val="12"/>
        <w:ind w:firstLine="480"/>
      </w:pPr>
      <w:r w:rsidRPr="00476F94">
        <w:rPr>
          <w:rFonts w:hint="eastAsia"/>
        </w:rPr>
        <w:t>4</w:t>
      </w:r>
      <w:r w:rsidRPr="00476F94">
        <w:rPr>
          <w:rFonts w:hint="eastAsia"/>
        </w:rPr>
        <w:t>）机床正常使用的海拔高度不超过</w:t>
      </w:r>
      <w:smartTag w:uri="urn:schemas-microsoft-com:office:smarttags" w:element="chmetcnv">
        <w:smartTagPr>
          <w:attr w:name="UnitName" w:val="m"/>
          <w:attr w:name="SourceValue" w:val="1000"/>
          <w:attr w:name="HasSpace" w:val="False"/>
          <w:attr w:name="Negative" w:val="False"/>
          <w:attr w:name="NumberType" w:val="1"/>
          <w:attr w:name="TCSC" w:val="0"/>
        </w:smartTagPr>
        <w:r w:rsidRPr="00476F94">
          <w:rPr>
            <w:rFonts w:hint="eastAsia"/>
          </w:rPr>
          <w:t>1000m</w:t>
        </w:r>
      </w:smartTag>
      <w:r w:rsidRPr="00476F94">
        <w:rPr>
          <w:rFonts w:hint="eastAsia"/>
        </w:rPr>
        <w:t>；</w:t>
      </w:r>
    </w:p>
    <w:p w:rsidR="00020F42" w:rsidRPr="00476F94" w:rsidRDefault="00020F42" w:rsidP="00020F42">
      <w:pPr>
        <w:pStyle w:val="1"/>
        <w:spacing w:before="120"/>
      </w:pPr>
      <w:bookmarkStart w:id="92" w:name="_Toc405986947"/>
      <w:bookmarkStart w:id="93" w:name="_Toc405987193"/>
      <w:bookmarkStart w:id="94" w:name="_Toc405992404"/>
      <w:bookmarkStart w:id="95" w:name="_Toc407031221"/>
      <w:bookmarkStart w:id="96" w:name="_Toc407612526"/>
      <w:r w:rsidRPr="00476F94">
        <w:rPr>
          <w:rFonts w:hint="eastAsia"/>
        </w:rPr>
        <w:t>机床安装调试验收培训</w:t>
      </w:r>
      <w:bookmarkEnd w:id="92"/>
      <w:bookmarkEnd w:id="93"/>
      <w:bookmarkEnd w:id="94"/>
      <w:bookmarkEnd w:id="95"/>
      <w:bookmarkEnd w:id="96"/>
    </w:p>
    <w:p w:rsidR="00020F42" w:rsidRPr="00476F94" w:rsidRDefault="00020F42" w:rsidP="00F7068E">
      <w:pPr>
        <w:pStyle w:val="2"/>
        <w:numPr>
          <w:ilvl w:val="0"/>
          <w:numId w:val="21"/>
        </w:numPr>
      </w:pPr>
      <w:bookmarkStart w:id="97" w:name="_Toc407031222"/>
      <w:bookmarkStart w:id="98" w:name="_Toc407612527"/>
      <w:r w:rsidRPr="00476F94">
        <w:rPr>
          <w:rFonts w:hint="eastAsia"/>
        </w:rPr>
        <w:t>机床安装与调试前准备</w:t>
      </w:r>
      <w:bookmarkEnd w:id="97"/>
      <w:bookmarkEnd w:id="98"/>
    </w:p>
    <w:p w:rsidR="00020F42" w:rsidRPr="00476F94" w:rsidRDefault="00020F42" w:rsidP="00020F42">
      <w:pPr>
        <w:pStyle w:val="12"/>
        <w:ind w:firstLine="480"/>
      </w:pPr>
      <w:r w:rsidRPr="00476F94">
        <w:rPr>
          <w:rFonts w:hint="eastAsia"/>
        </w:rPr>
        <w:t>安装机床应首先选择一块平整的地方，根据地基图决定安装空间。</w:t>
      </w:r>
    </w:p>
    <w:p w:rsidR="00020F42" w:rsidRPr="00476F94" w:rsidRDefault="00020F42" w:rsidP="00020F42">
      <w:pPr>
        <w:pStyle w:val="12"/>
        <w:ind w:firstLine="480"/>
      </w:pPr>
      <w:r w:rsidRPr="00476F94">
        <w:rPr>
          <w:rFonts w:hint="eastAsia"/>
        </w:rPr>
        <w:t>数控车床是一种需要有足够刚度地基支承的机床。因此，机床地基的好坏具有特别重要的意义。机床的地基的形式在机床的整个使用寿命期间对所需要达到的加工精度和质量起着举足轻重的作用。</w:t>
      </w:r>
    </w:p>
    <w:p w:rsidR="00020F42" w:rsidRPr="00476F94" w:rsidRDefault="00020F42" w:rsidP="00020F42">
      <w:pPr>
        <w:pStyle w:val="12"/>
        <w:ind w:firstLine="480"/>
      </w:pPr>
      <w:r w:rsidRPr="00476F94">
        <w:rPr>
          <w:rFonts w:hint="eastAsia"/>
        </w:rPr>
        <w:t>注意：在开挖地基之前，必须检测土质，并确定其承重能力。</w:t>
      </w:r>
    </w:p>
    <w:p w:rsidR="00020F42" w:rsidRPr="00476F94" w:rsidRDefault="00020F42" w:rsidP="00020F42">
      <w:pPr>
        <w:pStyle w:val="12"/>
        <w:ind w:firstLine="480"/>
      </w:pPr>
      <w:r w:rsidRPr="00476F94">
        <w:rPr>
          <w:rFonts w:hint="eastAsia"/>
        </w:rPr>
        <w:t>充以非天然的土壤</w:t>
      </w:r>
      <w:r w:rsidRPr="00476F94">
        <w:t xml:space="preserve">         0</w:t>
      </w:r>
      <w:r w:rsidRPr="00476F94">
        <w:rPr>
          <w:rFonts w:hint="eastAsia"/>
        </w:rPr>
        <w:t>～</w:t>
      </w:r>
      <w:r w:rsidRPr="00476F94">
        <w:rPr>
          <w:rFonts w:hint="eastAsia"/>
        </w:rPr>
        <w:t>1</w:t>
      </w:r>
      <w:r w:rsidRPr="00476F94">
        <w:t>kg/cm</w:t>
      </w:r>
      <w:r w:rsidRPr="00476F94">
        <w:rPr>
          <w:vertAlign w:val="superscript"/>
        </w:rPr>
        <w:t>2</w:t>
      </w:r>
    </w:p>
    <w:p w:rsidR="00020F42" w:rsidRPr="00476F94" w:rsidRDefault="00020F42" w:rsidP="00020F42">
      <w:pPr>
        <w:pStyle w:val="12"/>
        <w:ind w:firstLine="480"/>
      </w:pPr>
      <w:r w:rsidRPr="00476F94">
        <w:rPr>
          <w:rFonts w:hint="eastAsia"/>
        </w:rPr>
        <w:t>天然土壤细粒至中粒砂</w:t>
      </w:r>
      <w:r w:rsidRPr="00476F94">
        <w:t xml:space="preserve">  2kg/cm</w:t>
      </w:r>
      <w:r w:rsidRPr="00476F94">
        <w:rPr>
          <w:vertAlign w:val="superscript"/>
        </w:rPr>
        <w:t>2</w:t>
      </w:r>
    </w:p>
    <w:p w:rsidR="00020F42" w:rsidRPr="00476F94" w:rsidRDefault="00020F42" w:rsidP="00020F42">
      <w:pPr>
        <w:pStyle w:val="12"/>
        <w:ind w:firstLine="480"/>
      </w:pPr>
      <w:r w:rsidRPr="00476F94">
        <w:rPr>
          <w:rFonts w:hint="eastAsia"/>
        </w:rPr>
        <w:t>粘性和亚粘性土</w:t>
      </w:r>
      <w:r w:rsidRPr="00476F94">
        <w:t xml:space="preserve">           2</w:t>
      </w:r>
      <w:r w:rsidRPr="00476F94">
        <w:rPr>
          <w:rFonts w:hint="eastAsia"/>
        </w:rPr>
        <w:t>～</w:t>
      </w:r>
      <w:r w:rsidRPr="00476F94">
        <w:t>3kg/cm</w:t>
      </w:r>
      <w:r w:rsidRPr="00476F94">
        <w:rPr>
          <w:vertAlign w:val="superscript"/>
        </w:rPr>
        <w:t>2</w:t>
      </w:r>
    </w:p>
    <w:p w:rsidR="00020F42" w:rsidRPr="00476F94" w:rsidRDefault="00020F42" w:rsidP="00020F42">
      <w:pPr>
        <w:pStyle w:val="12"/>
        <w:ind w:firstLine="480"/>
      </w:pPr>
      <w:r w:rsidRPr="00476F94">
        <w:rPr>
          <w:rFonts w:hint="eastAsia"/>
        </w:rPr>
        <w:t>粘性及卵石</w:t>
      </w:r>
      <w:r w:rsidRPr="00476F94">
        <w:t xml:space="preserve">               3</w:t>
      </w:r>
      <w:r w:rsidRPr="00476F94">
        <w:rPr>
          <w:rFonts w:hint="eastAsia"/>
        </w:rPr>
        <w:t>～</w:t>
      </w:r>
      <w:r w:rsidRPr="00476F94">
        <w:t>4kg/cm</w:t>
      </w:r>
      <w:r w:rsidRPr="00476F94">
        <w:rPr>
          <w:vertAlign w:val="superscript"/>
        </w:rPr>
        <w:t>2</w:t>
      </w:r>
    </w:p>
    <w:p w:rsidR="00020F42" w:rsidRPr="00476F94" w:rsidRDefault="00020F42" w:rsidP="00020F42">
      <w:pPr>
        <w:pStyle w:val="12"/>
        <w:ind w:firstLine="480"/>
      </w:pPr>
      <w:r w:rsidRPr="00476F94">
        <w:rPr>
          <w:rFonts w:hint="eastAsia"/>
        </w:rPr>
        <w:t>坚硬的岩石</w:t>
      </w:r>
      <w:r w:rsidRPr="00476F94">
        <w:t>10</w:t>
      </w:r>
      <w:r w:rsidRPr="00476F94">
        <w:rPr>
          <w:rFonts w:hint="eastAsia"/>
        </w:rPr>
        <w:t>～</w:t>
      </w:r>
      <w:r w:rsidRPr="00476F94">
        <w:t>30kg/cm</w:t>
      </w:r>
      <w:r w:rsidRPr="00476F94">
        <w:rPr>
          <w:vertAlign w:val="superscript"/>
        </w:rPr>
        <w:t>2</w:t>
      </w:r>
    </w:p>
    <w:p w:rsidR="00020F42" w:rsidRPr="00476F94" w:rsidRDefault="00020F42" w:rsidP="00020F42">
      <w:pPr>
        <w:pStyle w:val="12"/>
        <w:ind w:firstLine="480"/>
      </w:pPr>
      <w:r w:rsidRPr="00476F94">
        <w:rPr>
          <w:rFonts w:hint="eastAsia"/>
        </w:rPr>
        <w:t>我们推荐使用的混凝土，混合比为</w:t>
      </w:r>
      <w:r w:rsidRPr="00476F94">
        <w:rPr>
          <w:rFonts w:hint="eastAsia"/>
        </w:rPr>
        <w:t>1</w:t>
      </w:r>
      <w:r w:rsidRPr="00476F94">
        <w:rPr>
          <w:rFonts w:hint="eastAsia"/>
        </w:rPr>
        <w:t>：</w:t>
      </w:r>
      <w:r w:rsidRPr="00476F94">
        <w:rPr>
          <w:rFonts w:hint="eastAsia"/>
        </w:rPr>
        <w:t>3</w:t>
      </w:r>
      <w:r w:rsidRPr="00476F94">
        <w:rPr>
          <w:rFonts w:hint="eastAsia"/>
        </w:rPr>
        <w:t>，也就是：一份水泥、三份卵石。除此而外还有钢筋，凝固时间为四周，特殊情况下，如果填加快速凝固剂则凝固时间可缩短，如果要加强土壤的抗振能力，则用横向网络钢筋来加强地基的牢固度是可取的。切不可忘记，在确定地基位置时，在机床的各边留有足够的位置空间，以便操作和安装。而且还应考虑机床的受力状态。</w:t>
      </w:r>
    </w:p>
    <w:p w:rsidR="00020F42" w:rsidRPr="00476F94" w:rsidRDefault="00020F42" w:rsidP="00020F42">
      <w:pPr>
        <w:pStyle w:val="12"/>
        <w:ind w:firstLine="480"/>
      </w:pPr>
      <w:r w:rsidRPr="00476F94">
        <w:rPr>
          <w:rFonts w:hint="eastAsia"/>
        </w:rPr>
        <w:t>机床地基应符合下列几方面要求：</w:t>
      </w:r>
    </w:p>
    <w:p w:rsidR="00020F42" w:rsidRPr="00476F94" w:rsidRDefault="00020F42" w:rsidP="00020F42">
      <w:pPr>
        <w:pStyle w:val="12"/>
        <w:ind w:firstLine="480"/>
      </w:pPr>
      <w:r w:rsidRPr="00476F94">
        <w:rPr>
          <w:rFonts w:hint="eastAsia"/>
        </w:rPr>
        <w:t>地面的承受强度应大于</w:t>
      </w:r>
      <w:r w:rsidRPr="00476F94">
        <w:rPr>
          <w:rFonts w:hint="eastAsia"/>
        </w:rPr>
        <w:t>100KN/m</w:t>
      </w:r>
      <w:r w:rsidRPr="00476F94">
        <w:rPr>
          <w:rFonts w:hint="eastAsia"/>
          <w:vertAlign w:val="superscript"/>
        </w:rPr>
        <w:t>2</w:t>
      </w:r>
      <w:r w:rsidRPr="00476F94">
        <w:rPr>
          <w:rFonts w:hint="eastAsia"/>
        </w:rPr>
        <w:t>。</w:t>
      </w:r>
    </w:p>
    <w:p w:rsidR="00020F42" w:rsidRPr="00476F94" w:rsidRDefault="00020F42" w:rsidP="00020F42">
      <w:pPr>
        <w:pStyle w:val="12"/>
        <w:ind w:firstLine="480"/>
      </w:pPr>
      <w:r w:rsidRPr="00476F94">
        <w:rPr>
          <w:rFonts w:hint="eastAsia"/>
        </w:rPr>
        <w:t>混凝土最低压强为</w:t>
      </w:r>
      <w:r w:rsidRPr="00476F94">
        <w:rPr>
          <w:rFonts w:hint="eastAsia"/>
        </w:rPr>
        <w:t>1800N/cm</w:t>
      </w:r>
      <w:r w:rsidRPr="00476F94">
        <w:rPr>
          <w:rFonts w:hint="eastAsia"/>
          <w:vertAlign w:val="superscript"/>
        </w:rPr>
        <w:t>2</w:t>
      </w:r>
      <w:r w:rsidRPr="00476F94">
        <w:rPr>
          <w:rFonts w:hint="eastAsia"/>
        </w:rPr>
        <w:t>，抗拉强度为</w:t>
      </w:r>
      <w:r w:rsidRPr="00476F94">
        <w:rPr>
          <w:rFonts w:hint="eastAsia"/>
        </w:rPr>
        <w:t>180N/cm</w:t>
      </w:r>
      <w:r w:rsidRPr="00476F94">
        <w:rPr>
          <w:rFonts w:hint="eastAsia"/>
          <w:vertAlign w:val="superscript"/>
        </w:rPr>
        <w:t>2</w:t>
      </w:r>
      <w:r w:rsidRPr="00476F94">
        <w:rPr>
          <w:rFonts w:hint="eastAsia"/>
        </w:rPr>
        <w:t>。</w:t>
      </w:r>
    </w:p>
    <w:p w:rsidR="00020F42" w:rsidRPr="00476F94" w:rsidRDefault="00020F42" w:rsidP="00020F42">
      <w:pPr>
        <w:pStyle w:val="12"/>
        <w:ind w:firstLine="480"/>
      </w:pPr>
      <w:r w:rsidRPr="00476F94">
        <w:rPr>
          <w:rFonts w:hint="eastAsia"/>
        </w:rPr>
        <w:t>混凝土不能有裂纹。</w:t>
      </w:r>
    </w:p>
    <w:p w:rsidR="00020F42" w:rsidRPr="00476F94" w:rsidRDefault="00020F42" w:rsidP="006C0587">
      <w:pPr>
        <w:pStyle w:val="2"/>
      </w:pPr>
      <w:bookmarkStart w:id="99" w:name="_Toc407031223"/>
      <w:bookmarkStart w:id="100" w:name="_Toc407612528"/>
      <w:r w:rsidRPr="00476F94">
        <w:rPr>
          <w:rFonts w:hint="eastAsia"/>
        </w:rPr>
        <w:t>机床安装与调试</w:t>
      </w:r>
      <w:bookmarkEnd w:id="99"/>
      <w:bookmarkEnd w:id="100"/>
    </w:p>
    <w:p w:rsidR="00020F42" w:rsidRPr="00476F94" w:rsidRDefault="00020F42" w:rsidP="00020F42">
      <w:pPr>
        <w:pStyle w:val="12"/>
        <w:ind w:firstLine="480"/>
      </w:pPr>
      <w:r w:rsidRPr="00476F94">
        <w:rPr>
          <w:rFonts w:hint="eastAsia"/>
        </w:rPr>
        <w:t>我们建议在任何情况下，机床的安装一定要在我们训练有素的代表指导下进行，不适</w:t>
      </w:r>
      <w:r w:rsidRPr="00476F94">
        <w:rPr>
          <w:rFonts w:hint="eastAsia"/>
        </w:rPr>
        <w:lastRenderedPageBreak/>
        <w:t>当的安装会带来巨大的损失。机床安装前，用户可进行下述准备工作：</w:t>
      </w:r>
    </w:p>
    <w:p w:rsidR="00020F42" w:rsidRPr="00476F94" w:rsidRDefault="00020F42" w:rsidP="00020F42">
      <w:pPr>
        <w:pStyle w:val="12"/>
        <w:ind w:firstLine="480"/>
      </w:pPr>
      <w:r w:rsidRPr="00476F94">
        <w:rPr>
          <w:rFonts w:hint="eastAsia"/>
        </w:rPr>
        <w:t>机床在运输过程中，所有的外露表面均涂有防腐蚀保护层，用户可先将这些防腐蚀层清洗掉，在清洗时只能使用清洗油清洗，在任何情况下不得使用汽油、信那水等易燃汽化液体进行清洗，以避免易燃汽化液体渗入电器柜内导致火花引起的爆炸。清洗完毕后，按规定的运输方法将机床安放在地基上，然后用水平仪粗略地找好水平，并将地脚螺栓灌浆固定，应注意不要使机床垫铁下面出现中空或凹坑，以使垫铁能精确地与浇灌好的地面相吻合，在安装机床垫铁的前三天，必须将孔注满水，并在安装的当天将水抽出，这种措施可预防浇灌的水泥出现损伤。如果要是养生时间缩短，应使用相应的凝固剂使其加速凝固。在水泥养生期间，应注意机床所有精加工表面均应涂上油脂以防生锈而损坏这些表面。</w:t>
      </w:r>
    </w:p>
    <w:p w:rsidR="00020F42" w:rsidRPr="00476F94" w:rsidRDefault="00020F42" w:rsidP="00020F42">
      <w:pPr>
        <w:pStyle w:val="12"/>
        <w:ind w:firstLine="480"/>
      </w:pPr>
      <w:r w:rsidRPr="00476F94">
        <w:rPr>
          <w:rFonts w:hint="eastAsia"/>
        </w:rPr>
        <w:t>用户在将上述工作做好后，请立即通知我们的服务部门，以便派遣安装调试人员对机床进行安装调试。</w:t>
      </w:r>
    </w:p>
    <w:p w:rsidR="00020F42" w:rsidRPr="00476F94" w:rsidRDefault="00020F42" w:rsidP="006C0587">
      <w:pPr>
        <w:pStyle w:val="2"/>
      </w:pPr>
      <w:bookmarkStart w:id="101" w:name="_Toc407031224"/>
      <w:bookmarkStart w:id="102" w:name="_Toc407612529"/>
      <w:r w:rsidRPr="00476F94">
        <w:rPr>
          <w:rFonts w:hint="eastAsia"/>
        </w:rPr>
        <w:t>机床验收</w:t>
      </w:r>
      <w:bookmarkEnd w:id="101"/>
      <w:bookmarkEnd w:id="102"/>
    </w:p>
    <w:p w:rsidR="00020F42" w:rsidRPr="00476F94" w:rsidRDefault="00020F42" w:rsidP="00020F42">
      <w:pPr>
        <w:pStyle w:val="12"/>
        <w:ind w:firstLine="480"/>
      </w:pPr>
      <w:r w:rsidRPr="00476F94">
        <w:rPr>
          <w:rFonts w:hint="eastAsia"/>
        </w:rPr>
        <w:t>1</w:t>
      </w:r>
      <w:r w:rsidRPr="00476F94">
        <w:rPr>
          <w:rFonts w:hint="eastAsia"/>
        </w:rPr>
        <w:t>．预验收：预验收在乙方场地进行，检验该机床合格证中项目，并车削乙方标准综合试件</w:t>
      </w:r>
      <w:r w:rsidRPr="00476F94">
        <w:rPr>
          <w:rFonts w:hint="eastAsia"/>
        </w:rPr>
        <w:t>1</w:t>
      </w:r>
      <w:r w:rsidRPr="00476F94">
        <w:rPr>
          <w:rFonts w:hint="eastAsia"/>
        </w:rPr>
        <w:t>件，各项达到要求，即视为机床预验收合格，可以发货。刀具与零件由乙方提供。</w:t>
      </w:r>
    </w:p>
    <w:p w:rsidR="00020F42" w:rsidRPr="00476F94" w:rsidRDefault="00020F42" w:rsidP="00020F42">
      <w:pPr>
        <w:pStyle w:val="12"/>
        <w:ind w:firstLine="480"/>
      </w:pPr>
      <w:r w:rsidRPr="00476F94">
        <w:rPr>
          <w:rFonts w:hint="eastAsia"/>
        </w:rPr>
        <w:t>2</w:t>
      </w:r>
      <w:r w:rsidRPr="00476F94">
        <w:rPr>
          <w:rFonts w:hint="eastAsia"/>
        </w:rPr>
        <w:t>．终验收：终验收在甲方场地进行，由乙方人员指导，机床调试合格后，机床进入质量保证期。甲方应为乙方调试人员提供便利的工作条件。</w:t>
      </w:r>
    </w:p>
    <w:p w:rsidR="00020F42" w:rsidRPr="00476F94" w:rsidRDefault="00020F42" w:rsidP="006C0587">
      <w:pPr>
        <w:pStyle w:val="2"/>
      </w:pPr>
      <w:bookmarkStart w:id="103" w:name="_Toc407612530"/>
      <w:r w:rsidRPr="00476F94">
        <w:rPr>
          <w:rFonts w:hint="eastAsia"/>
        </w:rPr>
        <w:t>培训</w:t>
      </w:r>
      <w:bookmarkEnd w:id="103"/>
    </w:p>
    <w:p w:rsidR="00020F42" w:rsidRPr="00476F94" w:rsidRDefault="00020F42" w:rsidP="00020F42">
      <w:pPr>
        <w:pStyle w:val="12"/>
        <w:ind w:firstLine="480"/>
      </w:pPr>
      <w:r w:rsidRPr="00476F94">
        <w:rPr>
          <w:rFonts w:hint="eastAsia"/>
        </w:rPr>
        <w:t>甲方人员到乙方地进行培训，乙方负责对甲方人员进行操作、编程、维修等方面的技术培训为期一周，培训人员的差旅费甲方自理。乙方人员在甲方现场进行有针对性的操作、编程培训。</w:t>
      </w:r>
    </w:p>
    <w:p w:rsidR="00582F6A" w:rsidRPr="00476F94" w:rsidRDefault="00810178" w:rsidP="00810178">
      <w:pPr>
        <w:pStyle w:val="1"/>
      </w:pPr>
      <w:bookmarkStart w:id="104" w:name="_Toc407612531"/>
      <w:r w:rsidRPr="00476F94">
        <w:rPr>
          <w:rFonts w:hint="eastAsia"/>
        </w:rPr>
        <w:lastRenderedPageBreak/>
        <w:t>地基图</w:t>
      </w:r>
      <w:bookmarkEnd w:id="104"/>
    </w:p>
    <w:p w:rsidR="000C4365" w:rsidRPr="00476F94" w:rsidRDefault="000C4365" w:rsidP="000C4365">
      <w:pPr>
        <w:pStyle w:val="30"/>
        <w:spacing w:line="360" w:lineRule="auto"/>
        <w:ind w:firstLine="0"/>
        <w:jc w:val="center"/>
      </w:pPr>
      <w:r w:rsidRPr="00476F94">
        <w:rPr>
          <w:noProof/>
        </w:rPr>
        <w:drawing>
          <wp:inline distT="0" distB="0" distL="0" distR="0">
            <wp:extent cx="5810215" cy="64803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2766" cy="6483158"/>
                    </a:xfrm>
                    <a:prstGeom prst="rect">
                      <a:avLst/>
                    </a:prstGeom>
                    <a:noFill/>
                    <a:ln>
                      <a:noFill/>
                    </a:ln>
                  </pic:spPr>
                </pic:pic>
              </a:graphicData>
            </a:graphic>
          </wp:inline>
        </w:drawing>
      </w:r>
    </w:p>
    <w:p w:rsidR="000C4365" w:rsidRPr="00476F94" w:rsidRDefault="000C4365" w:rsidP="000C4365">
      <w:pPr>
        <w:pStyle w:val="30"/>
        <w:spacing w:line="360" w:lineRule="auto"/>
        <w:ind w:firstLineChars="1450" w:firstLine="3045"/>
        <w:rPr>
          <w:noProof/>
          <w:sz w:val="21"/>
          <w:szCs w:val="21"/>
        </w:rPr>
      </w:pPr>
      <w:r w:rsidRPr="00476F94">
        <w:rPr>
          <w:rFonts w:hint="eastAsia"/>
          <w:noProof/>
          <w:sz w:val="21"/>
          <w:szCs w:val="21"/>
        </w:rPr>
        <w:t>图</w:t>
      </w:r>
      <w:r w:rsidRPr="00476F94">
        <w:rPr>
          <w:rFonts w:hint="eastAsia"/>
          <w:noProof/>
          <w:sz w:val="21"/>
          <w:szCs w:val="21"/>
        </w:rPr>
        <w:t>9.1</w:t>
      </w:r>
      <w:r w:rsidRPr="00476F94">
        <w:rPr>
          <w:rFonts w:hint="eastAsia"/>
          <w:noProof/>
          <w:sz w:val="21"/>
          <w:szCs w:val="21"/>
        </w:rPr>
        <w:t xml:space="preserve">　</w:t>
      </w:r>
      <w:r w:rsidRPr="00476F94">
        <w:rPr>
          <w:rFonts w:hint="eastAsia"/>
          <w:noProof/>
          <w:sz w:val="21"/>
          <w:szCs w:val="21"/>
        </w:rPr>
        <w:t>Viva T4</w:t>
      </w:r>
      <w:r w:rsidR="0024183E">
        <w:rPr>
          <w:noProof/>
          <w:sz w:val="21"/>
          <w:szCs w:val="21"/>
        </w:rPr>
        <w:t>C</w:t>
      </w:r>
      <w:r w:rsidRPr="00476F94">
        <w:rPr>
          <w:rFonts w:hint="eastAsia"/>
          <w:noProof/>
          <w:sz w:val="21"/>
          <w:szCs w:val="21"/>
        </w:rPr>
        <w:t>/500</w:t>
      </w:r>
      <w:r w:rsidRPr="00476F94">
        <w:rPr>
          <w:rFonts w:hint="eastAsia"/>
          <w:noProof/>
          <w:sz w:val="21"/>
          <w:szCs w:val="21"/>
        </w:rPr>
        <w:t>机床地基图</w:t>
      </w:r>
    </w:p>
    <w:p w:rsidR="000C4365" w:rsidRPr="00476F94" w:rsidRDefault="000C4365" w:rsidP="000C4365">
      <w:pPr>
        <w:pStyle w:val="30"/>
        <w:spacing w:line="360" w:lineRule="auto"/>
        <w:ind w:firstLine="0"/>
        <w:rPr>
          <w:noProof/>
          <w:sz w:val="21"/>
          <w:szCs w:val="21"/>
        </w:rPr>
      </w:pPr>
    </w:p>
    <w:p w:rsidR="000C4365" w:rsidRPr="00476F94" w:rsidRDefault="000C4365" w:rsidP="000C4365">
      <w:pPr>
        <w:pStyle w:val="30"/>
        <w:spacing w:line="360" w:lineRule="auto"/>
        <w:ind w:firstLine="0"/>
        <w:jc w:val="center"/>
        <w:rPr>
          <w:noProof/>
          <w:sz w:val="21"/>
          <w:szCs w:val="21"/>
        </w:rPr>
      </w:pPr>
      <w:r w:rsidRPr="00476F94">
        <w:rPr>
          <w:noProof/>
          <w:sz w:val="21"/>
          <w:szCs w:val="21"/>
        </w:rPr>
        <w:lastRenderedPageBreak/>
        <w:drawing>
          <wp:inline distT="0" distB="0" distL="0" distR="0">
            <wp:extent cx="5689862" cy="5829527"/>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9862" cy="5829527"/>
                    </a:xfrm>
                    <a:prstGeom prst="rect">
                      <a:avLst/>
                    </a:prstGeom>
                    <a:noFill/>
                    <a:ln>
                      <a:noFill/>
                    </a:ln>
                  </pic:spPr>
                </pic:pic>
              </a:graphicData>
            </a:graphic>
          </wp:inline>
        </w:drawing>
      </w:r>
    </w:p>
    <w:p w:rsidR="000C4365" w:rsidRPr="00476F94" w:rsidRDefault="000C4365" w:rsidP="000C4365">
      <w:pPr>
        <w:pStyle w:val="30"/>
        <w:spacing w:line="360" w:lineRule="auto"/>
        <w:ind w:firstLine="0"/>
        <w:jc w:val="center"/>
        <w:rPr>
          <w:noProof/>
          <w:sz w:val="21"/>
          <w:szCs w:val="21"/>
        </w:rPr>
      </w:pPr>
    </w:p>
    <w:p w:rsidR="000C4365" w:rsidRPr="00476F94" w:rsidRDefault="000C4365" w:rsidP="000C4365">
      <w:pPr>
        <w:pStyle w:val="30"/>
        <w:spacing w:line="360" w:lineRule="auto"/>
        <w:ind w:firstLine="0"/>
        <w:jc w:val="center"/>
        <w:rPr>
          <w:noProof/>
          <w:sz w:val="21"/>
          <w:szCs w:val="21"/>
        </w:rPr>
      </w:pPr>
    </w:p>
    <w:p w:rsidR="000C4365" w:rsidRPr="00476F94" w:rsidRDefault="000C4365" w:rsidP="000C4365">
      <w:pPr>
        <w:pStyle w:val="30"/>
        <w:spacing w:line="360" w:lineRule="auto"/>
        <w:ind w:firstLine="0"/>
        <w:jc w:val="center"/>
        <w:rPr>
          <w:noProof/>
          <w:sz w:val="21"/>
          <w:szCs w:val="21"/>
        </w:rPr>
      </w:pPr>
      <w:r w:rsidRPr="00476F94">
        <w:rPr>
          <w:rFonts w:hint="eastAsia"/>
          <w:noProof/>
          <w:sz w:val="21"/>
          <w:szCs w:val="21"/>
        </w:rPr>
        <w:t>图</w:t>
      </w:r>
      <w:r w:rsidRPr="00476F94">
        <w:rPr>
          <w:rFonts w:hint="eastAsia"/>
          <w:noProof/>
          <w:sz w:val="21"/>
          <w:szCs w:val="21"/>
        </w:rPr>
        <w:t>9.2</w:t>
      </w:r>
      <w:r w:rsidRPr="00476F94">
        <w:rPr>
          <w:rFonts w:hint="eastAsia"/>
          <w:noProof/>
          <w:sz w:val="21"/>
          <w:szCs w:val="21"/>
        </w:rPr>
        <w:t xml:space="preserve">　</w:t>
      </w:r>
      <w:r w:rsidRPr="00476F94">
        <w:rPr>
          <w:rFonts w:hint="eastAsia"/>
          <w:noProof/>
          <w:sz w:val="21"/>
          <w:szCs w:val="21"/>
        </w:rPr>
        <w:t>Viva T4</w:t>
      </w:r>
      <w:r w:rsidR="0024183E">
        <w:rPr>
          <w:noProof/>
          <w:sz w:val="21"/>
          <w:szCs w:val="21"/>
        </w:rPr>
        <w:t>C</w:t>
      </w:r>
      <w:r w:rsidRPr="00476F94">
        <w:rPr>
          <w:rFonts w:hint="eastAsia"/>
          <w:noProof/>
          <w:sz w:val="21"/>
          <w:szCs w:val="21"/>
        </w:rPr>
        <w:t>/1000</w:t>
      </w:r>
      <w:r w:rsidRPr="00476F94">
        <w:rPr>
          <w:rFonts w:hint="eastAsia"/>
          <w:noProof/>
          <w:sz w:val="21"/>
          <w:szCs w:val="21"/>
        </w:rPr>
        <w:t>机床地基图</w:t>
      </w:r>
    </w:p>
    <w:p w:rsidR="000C4365" w:rsidRPr="00476F94" w:rsidRDefault="000C4365" w:rsidP="000C4365">
      <w:r w:rsidRPr="00476F94">
        <w:rPr>
          <w:rFonts w:hint="eastAsia"/>
          <w:noProof/>
        </w:rPr>
        <w:lastRenderedPageBreak/>
        <w:drawing>
          <wp:inline distT="0" distB="0" distL="0" distR="0">
            <wp:extent cx="6122504" cy="5962082"/>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2542" cy="5962119"/>
                    </a:xfrm>
                    <a:prstGeom prst="rect">
                      <a:avLst/>
                    </a:prstGeom>
                    <a:noFill/>
                    <a:ln>
                      <a:noFill/>
                    </a:ln>
                  </pic:spPr>
                </pic:pic>
              </a:graphicData>
            </a:graphic>
          </wp:inline>
        </w:drawing>
      </w:r>
    </w:p>
    <w:p w:rsidR="000C4365" w:rsidRPr="00476F94" w:rsidRDefault="000C4365" w:rsidP="000C4365">
      <w:pPr>
        <w:pStyle w:val="30"/>
        <w:spacing w:line="360" w:lineRule="auto"/>
        <w:ind w:firstLine="0"/>
        <w:jc w:val="center"/>
        <w:rPr>
          <w:noProof/>
          <w:sz w:val="21"/>
          <w:szCs w:val="21"/>
        </w:rPr>
      </w:pPr>
      <w:r w:rsidRPr="00476F94">
        <w:rPr>
          <w:rFonts w:hint="eastAsia"/>
          <w:noProof/>
          <w:sz w:val="21"/>
          <w:szCs w:val="21"/>
        </w:rPr>
        <w:t>图</w:t>
      </w:r>
      <w:r w:rsidRPr="00476F94">
        <w:rPr>
          <w:rFonts w:hint="eastAsia"/>
          <w:noProof/>
          <w:sz w:val="21"/>
          <w:szCs w:val="21"/>
        </w:rPr>
        <w:t>9.3</w:t>
      </w:r>
      <w:r w:rsidRPr="00476F94">
        <w:rPr>
          <w:rFonts w:hint="eastAsia"/>
          <w:noProof/>
          <w:sz w:val="21"/>
          <w:szCs w:val="21"/>
        </w:rPr>
        <w:t xml:space="preserve">　</w:t>
      </w:r>
      <w:r w:rsidRPr="00476F94">
        <w:rPr>
          <w:rFonts w:hint="eastAsia"/>
          <w:noProof/>
          <w:sz w:val="21"/>
          <w:szCs w:val="21"/>
        </w:rPr>
        <w:t>Viva T4</w:t>
      </w:r>
      <w:r w:rsidR="0024183E">
        <w:rPr>
          <w:noProof/>
          <w:sz w:val="21"/>
          <w:szCs w:val="21"/>
        </w:rPr>
        <w:t>C</w:t>
      </w:r>
      <w:r w:rsidRPr="00476F94">
        <w:rPr>
          <w:rFonts w:hint="eastAsia"/>
          <w:noProof/>
          <w:sz w:val="21"/>
          <w:szCs w:val="21"/>
        </w:rPr>
        <w:t>/1500</w:t>
      </w:r>
      <w:r w:rsidRPr="00476F94">
        <w:rPr>
          <w:rFonts w:hint="eastAsia"/>
          <w:noProof/>
          <w:sz w:val="21"/>
          <w:szCs w:val="21"/>
        </w:rPr>
        <w:t>机床地基图</w:t>
      </w:r>
    </w:p>
    <w:p w:rsidR="000C4365" w:rsidRPr="00476F94" w:rsidRDefault="000C4365" w:rsidP="000C4365">
      <w:r w:rsidRPr="00476F94">
        <w:rPr>
          <w:noProof/>
        </w:rPr>
        <w:lastRenderedPageBreak/>
        <w:drawing>
          <wp:inline distT="0" distB="0" distL="0" distR="0">
            <wp:extent cx="6027341" cy="5804453"/>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7179" cy="5804297"/>
                    </a:xfrm>
                    <a:prstGeom prst="rect">
                      <a:avLst/>
                    </a:prstGeom>
                    <a:noFill/>
                    <a:ln>
                      <a:noFill/>
                    </a:ln>
                  </pic:spPr>
                </pic:pic>
              </a:graphicData>
            </a:graphic>
          </wp:inline>
        </w:drawing>
      </w:r>
    </w:p>
    <w:p w:rsidR="000C4365" w:rsidRPr="00476F94" w:rsidRDefault="000C4365" w:rsidP="000C4365">
      <w:pPr>
        <w:pStyle w:val="30"/>
        <w:spacing w:line="360" w:lineRule="auto"/>
        <w:ind w:firstLine="0"/>
        <w:jc w:val="center"/>
        <w:rPr>
          <w:noProof/>
          <w:sz w:val="21"/>
          <w:szCs w:val="21"/>
        </w:rPr>
      </w:pPr>
      <w:r w:rsidRPr="00476F94">
        <w:rPr>
          <w:rFonts w:hint="eastAsia"/>
        </w:rPr>
        <w:t xml:space="preserve">  </w:t>
      </w:r>
      <w:r w:rsidRPr="00476F94">
        <w:rPr>
          <w:rFonts w:hint="eastAsia"/>
          <w:noProof/>
          <w:sz w:val="21"/>
          <w:szCs w:val="21"/>
        </w:rPr>
        <w:t>图</w:t>
      </w:r>
      <w:r w:rsidRPr="00476F94">
        <w:rPr>
          <w:rFonts w:hint="eastAsia"/>
          <w:noProof/>
          <w:sz w:val="21"/>
          <w:szCs w:val="21"/>
        </w:rPr>
        <w:t>9.4</w:t>
      </w:r>
      <w:r w:rsidRPr="00476F94">
        <w:rPr>
          <w:rFonts w:hint="eastAsia"/>
          <w:noProof/>
          <w:sz w:val="21"/>
          <w:szCs w:val="21"/>
        </w:rPr>
        <w:t xml:space="preserve">　</w:t>
      </w:r>
      <w:r w:rsidRPr="00476F94">
        <w:rPr>
          <w:rFonts w:hint="eastAsia"/>
          <w:noProof/>
          <w:sz w:val="21"/>
          <w:szCs w:val="21"/>
        </w:rPr>
        <w:t>Viva T4</w:t>
      </w:r>
      <w:r w:rsidR="0024183E">
        <w:rPr>
          <w:noProof/>
          <w:sz w:val="21"/>
          <w:szCs w:val="21"/>
        </w:rPr>
        <w:t>C</w:t>
      </w:r>
      <w:r w:rsidRPr="00476F94">
        <w:rPr>
          <w:rFonts w:hint="eastAsia"/>
          <w:noProof/>
          <w:sz w:val="21"/>
          <w:szCs w:val="21"/>
        </w:rPr>
        <w:t>/2500</w:t>
      </w:r>
      <w:r w:rsidRPr="00476F94">
        <w:rPr>
          <w:rFonts w:hint="eastAsia"/>
          <w:noProof/>
          <w:sz w:val="21"/>
          <w:szCs w:val="21"/>
        </w:rPr>
        <w:t>机床地基图</w:t>
      </w:r>
    </w:p>
    <w:p w:rsidR="00F90D76" w:rsidRPr="00476F94" w:rsidRDefault="00F90D76" w:rsidP="00F90D76">
      <w:pPr>
        <w:pStyle w:val="30"/>
        <w:spacing w:line="360" w:lineRule="auto"/>
        <w:ind w:firstLine="0"/>
        <w:jc w:val="center"/>
      </w:pPr>
    </w:p>
    <w:p w:rsidR="00F90D76" w:rsidRPr="00476F94" w:rsidRDefault="00F90D76" w:rsidP="00F90D76">
      <w:pPr>
        <w:pStyle w:val="30"/>
        <w:spacing w:line="360" w:lineRule="auto"/>
        <w:ind w:firstLine="0"/>
        <w:jc w:val="center"/>
        <w:rPr>
          <w:noProof/>
          <w:sz w:val="21"/>
          <w:szCs w:val="21"/>
        </w:rPr>
      </w:pPr>
    </w:p>
    <w:p w:rsidR="00F90D76" w:rsidRPr="00476F94" w:rsidRDefault="00F90D76" w:rsidP="00F90D76">
      <w:pPr>
        <w:pStyle w:val="30"/>
        <w:spacing w:line="360" w:lineRule="auto"/>
        <w:ind w:firstLine="0"/>
        <w:rPr>
          <w:noProof/>
          <w:sz w:val="21"/>
          <w:szCs w:val="21"/>
        </w:rPr>
      </w:pPr>
    </w:p>
    <w:p w:rsidR="00F90D76" w:rsidRPr="00476F94" w:rsidRDefault="00F90D76" w:rsidP="00F90D76">
      <w:pPr>
        <w:pStyle w:val="30"/>
        <w:spacing w:line="360" w:lineRule="auto"/>
        <w:ind w:firstLine="0"/>
        <w:jc w:val="center"/>
        <w:rPr>
          <w:noProof/>
          <w:sz w:val="21"/>
          <w:szCs w:val="21"/>
        </w:rPr>
      </w:pPr>
    </w:p>
    <w:p w:rsidR="00F90D76" w:rsidRPr="00476F94" w:rsidRDefault="00F90D76" w:rsidP="00F90D76">
      <w:pPr>
        <w:pStyle w:val="30"/>
        <w:spacing w:line="360" w:lineRule="auto"/>
        <w:ind w:firstLine="0"/>
        <w:jc w:val="center"/>
        <w:rPr>
          <w:noProof/>
          <w:sz w:val="21"/>
          <w:szCs w:val="21"/>
        </w:rPr>
      </w:pPr>
    </w:p>
    <w:p w:rsidR="00F90D76" w:rsidRPr="00476F94" w:rsidRDefault="00F90D76" w:rsidP="00F90D76">
      <w:pPr>
        <w:pStyle w:val="30"/>
        <w:spacing w:line="360" w:lineRule="auto"/>
        <w:ind w:firstLine="0"/>
        <w:jc w:val="center"/>
        <w:rPr>
          <w:noProof/>
          <w:sz w:val="21"/>
          <w:szCs w:val="21"/>
        </w:rPr>
      </w:pPr>
    </w:p>
    <w:p w:rsidR="00F90D76" w:rsidRPr="00476F94" w:rsidRDefault="00F90D76" w:rsidP="00F90D76"/>
    <w:sectPr w:rsidR="00F90D76" w:rsidRPr="00476F94" w:rsidSect="00755098">
      <w:headerReference w:type="even" r:id="rId36"/>
      <w:headerReference w:type="default" r:id="rId37"/>
      <w:headerReference w:type="first" r:id="rId38"/>
      <w:pgSz w:w="11907" w:h="16840" w:code="9"/>
      <w:pgMar w:top="1559" w:right="1134" w:bottom="1712" w:left="1469"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C44" w:rsidRDefault="00CC0C44">
      <w:r>
        <w:separator/>
      </w:r>
    </w:p>
  </w:endnote>
  <w:endnote w:type="continuationSeparator" w:id="0">
    <w:p w:rsidR="00CC0C44" w:rsidRDefault="00CC0C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Berlin Sans FB Demi">
    <w:altName w:val="站酷庆科黄油体"/>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61827" w:rsidP="00582F6A">
    <w:pPr>
      <w:pStyle w:val="a6"/>
      <w:framePr w:wrap="around" w:vAnchor="text" w:hAnchor="margin" w:xAlign="right" w:y="1"/>
      <w:rPr>
        <w:rStyle w:val="a7"/>
      </w:rPr>
    </w:pPr>
    <w:r>
      <w:rPr>
        <w:rStyle w:val="a7"/>
      </w:rPr>
      <w:fldChar w:fldCharType="begin"/>
    </w:r>
    <w:r w:rsidR="00093658">
      <w:rPr>
        <w:rStyle w:val="a7"/>
      </w:rPr>
      <w:instrText xml:space="preserve">PAGE  </w:instrText>
    </w:r>
    <w:r>
      <w:rPr>
        <w:rStyle w:val="a7"/>
      </w:rPr>
      <w:fldChar w:fldCharType="end"/>
    </w:r>
  </w:p>
  <w:p w:rsidR="00093658" w:rsidRDefault="00093658" w:rsidP="0013758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61827" w:rsidP="00582F6A">
    <w:pPr>
      <w:pStyle w:val="a6"/>
      <w:framePr w:wrap="around" w:vAnchor="text" w:hAnchor="margin" w:xAlign="right" w:y="1"/>
      <w:rPr>
        <w:rStyle w:val="a7"/>
      </w:rPr>
    </w:pPr>
    <w:r>
      <w:rPr>
        <w:rStyle w:val="a7"/>
      </w:rPr>
      <w:fldChar w:fldCharType="begin"/>
    </w:r>
    <w:r w:rsidR="00093658">
      <w:rPr>
        <w:rStyle w:val="a7"/>
      </w:rPr>
      <w:instrText xml:space="preserve">PAGE  </w:instrText>
    </w:r>
    <w:r>
      <w:rPr>
        <w:rStyle w:val="a7"/>
      </w:rPr>
      <w:fldChar w:fldCharType="separate"/>
    </w:r>
    <w:r w:rsidR="00462EB9">
      <w:rPr>
        <w:rStyle w:val="a7"/>
        <w:rFonts w:hint="eastAsia"/>
        <w:noProof/>
      </w:rPr>
      <w:t>一</w:t>
    </w:r>
    <w:r w:rsidR="00462EB9">
      <w:rPr>
        <w:rStyle w:val="a7"/>
        <w:rFonts w:hint="eastAsia"/>
        <w:noProof/>
      </w:rPr>
      <w:t>-1</w:t>
    </w:r>
    <w:r>
      <w:rPr>
        <w:rStyle w:val="a7"/>
      </w:rPr>
      <w:fldChar w:fldCharType="end"/>
    </w:r>
  </w:p>
  <w:p w:rsidR="00093658" w:rsidRDefault="00093658" w:rsidP="00137588">
    <w:pPr>
      <w:pStyle w:val="a6"/>
      <w:ind w:right="360" w:firstLineChars="2300" w:firstLine="414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Pr="00EF5799" w:rsidRDefault="00093658">
    <w:pPr>
      <w:pStyle w:val="a6"/>
      <w:pBdr>
        <w:top w:val="thinThickSmallGap" w:sz="24" w:space="1" w:color="622423" w:themeColor="accent2" w:themeShade="7F"/>
      </w:pBdr>
      <w:rPr>
        <w:rFonts w:asciiTheme="minorEastAsia" w:eastAsiaTheme="minorEastAsia" w:hAnsiTheme="minorEastAsia"/>
        <w:sz w:val="21"/>
        <w:szCs w:val="21"/>
      </w:rPr>
    </w:pPr>
    <w:r w:rsidRPr="00093658">
      <w:rPr>
        <w:rFonts w:ascii="宋体" w:hAnsi="宋体" w:hint="eastAsia"/>
        <w:sz w:val="21"/>
        <w:szCs w:val="21"/>
      </w:rPr>
      <w:t>沈阳希斯工业服务有限公司</w:t>
    </w:r>
    <w:r w:rsidRPr="00EF5799">
      <w:rPr>
        <w:rFonts w:asciiTheme="minorEastAsia" w:eastAsiaTheme="minorEastAsia" w:hAnsiTheme="minorEastAsia"/>
        <w:sz w:val="21"/>
        <w:szCs w:val="21"/>
      </w:rPr>
      <w:ptab w:relativeTo="margin" w:alignment="right" w:leader="none"/>
    </w:r>
    <w:r w:rsidRPr="00EF5799">
      <w:rPr>
        <w:rFonts w:asciiTheme="minorEastAsia" w:eastAsiaTheme="minorEastAsia" w:hAnsiTheme="minorEastAsia" w:hint="eastAsia"/>
        <w:sz w:val="21"/>
        <w:szCs w:val="21"/>
        <w:lang w:val="zh-CN"/>
      </w:rPr>
      <w:t>第</w:t>
    </w:r>
    <w:r w:rsidR="00061827" w:rsidRPr="00EF5799">
      <w:rPr>
        <w:rFonts w:asciiTheme="minorEastAsia" w:eastAsiaTheme="minorEastAsia" w:hAnsiTheme="minorEastAsia"/>
        <w:sz w:val="21"/>
        <w:szCs w:val="21"/>
      </w:rPr>
      <w:fldChar w:fldCharType="begin"/>
    </w:r>
    <w:r w:rsidRPr="00EF5799">
      <w:rPr>
        <w:rFonts w:asciiTheme="minorEastAsia" w:eastAsiaTheme="minorEastAsia" w:hAnsiTheme="minorEastAsia"/>
        <w:sz w:val="21"/>
        <w:szCs w:val="21"/>
      </w:rPr>
      <w:instrText xml:space="preserve"> PAGE   \* MERGEFORMAT </w:instrText>
    </w:r>
    <w:r w:rsidR="00061827" w:rsidRPr="00EF5799">
      <w:rPr>
        <w:rFonts w:asciiTheme="minorEastAsia" w:eastAsiaTheme="minorEastAsia" w:hAnsiTheme="minorEastAsia"/>
        <w:sz w:val="21"/>
        <w:szCs w:val="21"/>
      </w:rPr>
      <w:fldChar w:fldCharType="separate"/>
    </w:r>
    <w:r w:rsidR="00462EB9" w:rsidRPr="00462EB9">
      <w:rPr>
        <w:rFonts w:asciiTheme="minorEastAsia" w:eastAsiaTheme="minorEastAsia" w:hAnsiTheme="minorEastAsia"/>
        <w:noProof/>
        <w:sz w:val="21"/>
        <w:szCs w:val="21"/>
        <w:lang w:val="zh-CN"/>
      </w:rPr>
      <w:t>1</w:t>
    </w:r>
    <w:r w:rsidR="00061827" w:rsidRPr="00EF5799">
      <w:rPr>
        <w:rFonts w:asciiTheme="minorEastAsia" w:eastAsiaTheme="minorEastAsia" w:hAnsiTheme="minorEastAsia"/>
        <w:sz w:val="21"/>
        <w:szCs w:val="21"/>
      </w:rPr>
      <w:fldChar w:fldCharType="end"/>
    </w:r>
    <w:r w:rsidRPr="00EF5799">
      <w:rPr>
        <w:rFonts w:asciiTheme="minorEastAsia" w:eastAsiaTheme="minorEastAsia" w:hAnsiTheme="minorEastAsia" w:hint="eastAsia"/>
        <w:sz w:val="21"/>
        <w:szCs w:val="21"/>
      </w:rPr>
      <w:t>页，共</w:t>
    </w:r>
    <w:r>
      <w:rPr>
        <w:rFonts w:asciiTheme="minorEastAsia" w:eastAsiaTheme="minorEastAsia" w:hAnsiTheme="minorEastAsia" w:hint="eastAsia"/>
        <w:sz w:val="21"/>
        <w:szCs w:val="21"/>
      </w:rPr>
      <w:t>24</w:t>
    </w:r>
    <w:r w:rsidRPr="00EF5799">
      <w:rPr>
        <w:rFonts w:asciiTheme="minorEastAsia" w:eastAsiaTheme="minorEastAsia" w:hAnsiTheme="minorEastAsia" w:hint="eastAsia"/>
        <w:sz w:val="21"/>
        <w:szCs w:val="21"/>
      </w:rPr>
      <w:t>页</w:t>
    </w:r>
  </w:p>
  <w:p w:rsidR="00093658" w:rsidRPr="004E3DFB" w:rsidRDefault="00093658" w:rsidP="00EF5799">
    <w:pPr>
      <w:pStyle w:val="a6"/>
      <w:rPr>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C44" w:rsidRDefault="00CC0C44">
      <w:r>
        <w:separator/>
      </w:r>
    </w:p>
  </w:footnote>
  <w:footnote w:type="continuationSeparator" w:id="0">
    <w:p w:rsidR="00CC0C44" w:rsidRDefault="00CC0C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Bdr>
        <w:bottom w:val="none" w:sz="0" w:space="0" w:color="auto"/>
      </w:pBdr>
      <w:tabs>
        <w:tab w:val="clear" w:pos="8306"/>
        <w:tab w:val="right" w:pos="8790"/>
      </w:tabs>
      <w:jc w:val="both"/>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Pr="00C755C0" w:rsidRDefault="00093658" w:rsidP="00DB0500">
    <w:pPr>
      <w:pStyle w:val="a5"/>
      <w:pBdr>
        <w:bottom w:val="single" w:sz="6" w:space="0" w:color="auto"/>
      </w:pBdr>
      <w:tabs>
        <w:tab w:val="clear" w:pos="8306"/>
        <w:tab w:val="right" w:pos="8790"/>
      </w:tabs>
      <w:jc w:val="left"/>
      <w:rPr>
        <w:sz w:val="21"/>
        <w:szCs w:val="21"/>
      </w:rPr>
    </w:pPr>
    <w:r w:rsidRPr="00C755C0">
      <w:rPr>
        <w:rFonts w:hint="eastAsia"/>
        <w:sz w:val="21"/>
        <w:szCs w:val="21"/>
      </w:rPr>
      <w:t xml:space="preserve">Viva T4C                                                     </w:t>
    </w:r>
    <w:r>
      <w:rPr>
        <w:sz w:val="21"/>
        <w:szCs w:val="21"/>
      </w:rPr>
      <w:t xml:space="preserve">               </w:t>
    </w:r>
    <w:r w:rsidRPr="00C755C0">
      <w:rPr>
        <w:rFonts w:hint="eastAsia"/>
        <w:sz w:val="21"/>
        <w:szCs w:val="21"/>
      </w:rPr>
      <w:t>产品介绍</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Pr="001357C2" w:rsidRDefault="00093658" w:rsidP="00EB2142">
    <w:pPr>
      <w:pStyle w:val="a5"/>
      <w:pBdr>
        <w:bottom w:val="single" w:sz="6" w:space="0" w:color="auto"/>
      </w:pBdr>
      <w:tabs>
        <w:tab w:val="clear" w:pos="8306"/>
        <w:tab w:val="right" w:pos="8790"/>
      </w:tabs>
      <w:jc w:val="left"/>
      <w:rPr>
        <w:rFonts w:asciiTheme="majorHAnsi" w:hAnsiTheme="majorHAnsi"/>
        <w:sz w:val="21"/>
        <w:szCs w:val="21"/>
        <w:lang w:val="zh-CN"/>
      </w:rPr>
    </w:pPr>
    <w:r>
      <w:rPr>
        <w:rFonts w:asciiTheme="majorHAnsi" w:hAnsiTheme="majorHAnsi" w:hint="eastAsia"/>
        <w:sz w:val="21"/>
        <w:szCs w:val="21"/>
        <w:lang w:val="zh-CN"/>
      </w:rPr>
      <w:t xml:space="preserve">Viva </w:t>
    </w:r>
    <w:r w:rsidRPr="001357C2">
      <w:rPr>
        <w:rFonts w:asciiTheme="majorHAnsi" w:hAnsiTheme="majorHAnsi" w:hint="eastAsia"/>
        <w:sz w:val="21"/>
        <w:szCs w:val="21"/>
        <w:lang w:val="zh-CN"/>
      </w:rPr>
      <w:t>T</w:t>
    </w:r>
    <w:r w:rsidRPr="001357C2">
      <w:rPr>
        <w:rFonts w:asciiTheme="majorHAnsi" w:hAnsiTheme="majorHAnsi"/>
        <w:sz w:val="21"/>
        <w:szCs w:val="21"/>
        <w:lang w:val="zh-CN"/>
      </w:rPr>
      <w:t>4</w:t>
    </w:r>
    <w:r>
      <w:rPr>
        <w:rFonts w:asciiTheme="majorHAnsi" w:hAnsiTheme="majorHAnsi" w:hint="eastAsia"/>
        <w:sz w:val="21"/>
        <w:szCs w:val="21"/>
        <w:lang w:val="zh-CN"/>
      </w:rPr>
      <w:t>C</w:t>
    </w:r>
    <w:r>
      <w:rPr>
        <w:rFonts w:asciiTheme="majorHAnsi" w:hAnsiTheme="majorHAnsi"/>
        <w:sz w:val="21"/>
        <w:szCs w:val="21"/>
        <w:lang w:val="zh-CN"/>
      </w:rPr>
      <w:t xml:space="preserve">                                                                         </w:t>
    </w:r>
    <w:r w:rsidRPr="001357C2">
      <w:rPr>
        <w:rFonts w:asciiTheme="majorHAnsi" w:hAnsiTheme="majorHAnsi" w:hint="eastAsia"/>
        <w:sz w:val="21"/>
        <w:szCs w:val="21"/>
        <w:lang w:val="zh-CN"/>
      </w:rPr>
      <w:t>产品介绍</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Default="00093658">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658" w:rsidRPr="001357C2" w:rsidRDefault="00093658" w:rsidP="00EB2142">
    <w:pPr>
      <w:pStyle w:val="a5"/>
      <w:pBdr>
        <w:bottom w:val="single" w:sz="6" w:space="0" w:color="auto"/>
      </w:pBdr>
      <w:tabs>
        <w:tab w:val="clear" w:pos="8306"/>
        <w:tab w:val="right" w:pos="8790"/>
      </w:tabs>
      <w:jc w:val="left"/>
      <w:rPr>
        <w:rFonts w:asciiTheme="majorHAnsi" w:hAnsiTheme="majorHAnsi"/>
        <w:sz w:val="21"/>
        <w:szCs w:val="21"/>
        <w:lang w:val="zh-CN"/>
      </w:rPr>
    </w:pPr>
    <w:r>
      <w:rPr>
        <w:rFonts w:asciiTheme="majorHAnsi" w:hAnsiTheme="majorHAnsi" w:hint="eastAsia"/>
        <w:sz w:val="21"/>
        <w:szCs w:val="21"/>
        <w:lang w:val="zh-CN"/>
      </w:rPr>
      <w:t xml:space="preserve">Viva </w:t>
    </w:r>
    <w:r w:rsidRPr="001357C2">
      <w:rPr>
        <w:rFonts w:asciiTheme="majorHAnsi" w:hAnsiTheme="majorHAnsi" w:hint="eastAsia"/>
        <w:sz w:val="21"/>
        <w:szCs w:val="21"/>
        <w:lang w:val="zh-CN"/>
      </w:rPr>
      <w:t>T</w:t>
    </w:r>
    <w:r w:rsidRPr="001357C2">
      <w:rPr>
        <w:rFonts w:asciiTheme="majorHAnsi" w:hAnsiTheme="majorHAnsi"/>
        <w:sz w:val="21"/>
        <w:szCs w:val="21"/>
        <w:lang w:val="zh-CN"/>
      </w:rPr>
      <w:t>4</w:t>
    </w:r>
    <w:r>
      <w:rPr>
        <w:rFonts w:asciiTheme="majorHAnsi" w:hAnsiTheme="majorHAnsi" w:hint="eastAsia"/>
        <w:sz w:val="21"/>
        <w:szCs w:val="21"/>
        <w:lang w:val="zh-CN"/>
      </w:rPr>
      <w:t>C</w:t>
    </w:r>
    <w:r>
      <w:rPr>
        <w:rFonts w:asciiTheme="majorHAnsi" w:hAnsiTheme="majorHAnsi"/>
        <w:sz w:val="21"/>
        <w:szCs w:val="21"/>
        <w:lang w:val="zh-CN"/>
      </w:rPr>
      <w:t xml:space="preserve">                                                                         </w:t>
    </w:r>
    <w:r w:rsidRPr="001357C2">
      <w:rPr>
        <w:rFonts w:asciiTheme="majorHAnsi" w:hAnsiTheme="majorHAnsi" w:hint="eastAsia"/>
        <w:sz w:val="21"/>
        <w:szCs w:val="21"/>
        <w:lang w:val="zh-CN"/>
      </w:rPr>
      <w:t>产品介绍</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2C42"/>
    <w:multiLevelType w:val="hybridMultilevel"/>
    <w:tmpl w:val="9BFEEE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E26017A"/>
    <w:multiLevelType w:val="hybridMultilevel"/>
    <w:tmpl w:val="6250F54C"/>
    <w:lvl w:ilvl="0" w:tplc="2B42C65E">
      <w:start w:val="1"/>
      <w:numFmt w:val="decimal"/>
      <w:lvlText w:val="%1."/>
      <w:lvlJc w:val="left"/>
      <w:pPr>
        <w:ind w:left="562" w:hanging="420"/>
      </w:pPr>
      <w:rPr>
        <w:rFonts w:hint="eastAsia"/>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nsid w:val="24661B57"/>
    <w:multiLevelType w:val="hybridMultilevel"/>
    <w:tmpl w:val="7A8815C4"/>
    <w:lvl w:ilvl="0" w:tplc="8DDCC7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8BD0AB3"/>
    <w:multiLevelType w:val="hybridMultilevel"/>
    <w:tmpl w:val="793C61AA"/>
    <w:lvl w:ilvl="0" w:tplc="1B9457AE">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B51522B"/>
    <w:multiLevelType w:val="hybridMultilevel"/>
    <w:tmpl w:val="C092327A"/>
    <w:lvl w:ilvl="0" w:tplc="3132C47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02046FE"/>
    <w:multiLevelType w:val="hybridMultilevel"/>
    <w:tmpl w:val="099E51D6"/>
    <w:lvl w:ilvl="0" w:tplc="D20246D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3764E88"/>
    <w:multiLevelType w:val="hybridMultilevel"/>
    <w:tmpl w:val="DADA95E0"/>
    <w:lvl w:ilvl="0" w:tplc="2438D388">
      <w:start w:val="1"/>
      <w:numFmt w:val="decimal"/>
      <w:pStyle w:val="2"/>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59E7255"/>
    <w:multiLevelType w:val="hybridMultilevel"/>
    <w:tmpl w:val="6902D66A"/>
    <w:lvl w:ilvl="0" w:tplc="400EAE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B5345C6"/>
    <w:multiLevelType w:val="multilevel"/>
    <w:tmpl w:val="C58C2946"/>
    <w:name w:val="?"/>
    <w:lvl w:ilvl="0">
      <w:start w:val="1"/>
      <w:numFmt w:val="decimal"/>
      <w:lvlText w:val="%1"/>
      <w:lvlJc w:val="left"/>
      <w:pPr>
        <w:tabs>
          <w:tab w:val="num" w:pos="855"/>
        </w:tabs>
        <w:ind w:left="855" w:hanging="855"/>
      </w:pPr>
      <w:rPr>
        <w:rFonts w:hint="default"/>
      </w:rPr>
    </w:lvl>
    <w:lvl w:ilvl="1">
      <w:start w:val="4"/>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B020B1D"/>
    <w:multiLevelType w:val="hybridMultilevel"/>
    <w:tmpl w:val="DF7297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61976E3"/>
    <w:multiLevelType w:val="multilevel"/>
    <w:tmpl w:val="AECEC34E"/>
    <w:lvl w:ilvl="0">
      <w:start w:val="1"/>
      <w:numFmt w:val="chineseCountingThousand"/>
      <w:pStyle w:val="1"/>
      <w:lvlText w:val="%1."/>
      <w:lvlJc w:val="left"/>
      <w:pPr>
        <w:tabs>
          <w:tab w:val="num" w:pos="567"/>
        </w:tabs>
        <w:ind w:left="567" w:hanging="425"/>
      </w:pPr>
      <w:rPr>
        <w:rFonts w:hint="eastAsia"/>
      </w:rPr>
    </w:lvl>
    <w:lvl w:ilvl="1">
      <w:start w:val="1"/>
      <w:numFmt w:val="decimal"/>
      <w:lvlText w:val=".%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num w:numId="1">
    <w:abstractNumId w:val="2"/>
  </w:num>
  <w:num w:numId="2">
    <w:abstractNumId w:val="10"/>
  </w:num>
  <w:num w:numId="3">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
    <w:lvlOverride w:ilvl="0">
      <w:startOverride w:val="1"/>
    </w:lvlOverride>
  </w:num>
  <w:num w:numId="6">
    <w:abstractNumId w:val="4"/>
  </w:num>
  <w:num w:numId="7">
    <w:abstractNumId w:val="1"/>
  </w:num>
  <w:num w:numId="8">
    <w:abstractNumId w:val="5"/>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9"/>
  </w:num>
  <w:num w:numId="13">
    <w:abstractNumId w:val="5"/>
  </w:num>
  <w:num w:numId="14">
    <w:abstractNumId w:val="5"/>
  </w:num>
  <w:num w:numId="15">
    <w:abstractNumId w:val="3"/>
  </w:num>
  <w:num w:numId="16">
    <w:abstractNumId w:val="0"/>
  </w:num>
  <w:num w:numId="17">
    <w:abstractNumId w:val="6"/>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stylePaneFormatFilter w:val="3F01"/>
  <w:defaultTabStop w:val="425"/>
  <w:drawingGridHorizontalSpacing w:val="140"/>
  <w:drawingGridVerticalSpacing w:val="381"/>
  <w:displayHorizontalDrawingGridEvery w:val="2"/>
  <w:characterSpacingControl w:val="compressPunctuation"/>
  <w:hdrShapeDefaults>
    <o:shapedefaults v:ext="edit" spidmax="5122"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75206"/>
    <w:rsid w:val="00000998"/>
    <w:rsid w:val="00000D05"/>
    <w:rsid w:val="000038FB"/>
    <w:rsid w:val="000039BA"/>
    <w:rsid w:val="00005F11"/>
    <w:rsid w:val="00006F31"/>
    <w:rsid w:val="00007BED"/>
    <w:rsid w:val="00010FB1"/>
    <w:rsid w:val="00012610"/>
    <w:rsid w:val="00013723"/>
    <w:rsid w:val="00014C32"/>
    <w:rsid w:val="000157F5"/>
    <w:rsid w:val="0001592D"/>
    <w:rsid w:val="00015BDB"/>
    <w:rsid w:val="00016008"/>
    <w:rsid w:val="00016346"/>
    <w:rsid w:val="00016D56"/>
    <w:rsid w:val="000203ED"/>
    <w:rsid w:val="00020F42"/>
    <w:rsid w:val="0002366D"/>
    <w:rsid w:val="00023C94"/>
    <w:rsid w:val="000240FD"/>
    <w:rsid w:val="0002445F"/>
    <w:rsid w:val="00025766"/>
    <w:rsid w:val="000258BE"/>
    <w:rsid w:val="0002744B"/>
    <w:rsid w:val="00027AD7"/>
    <w:rsid w:val="00032A79"/>
    <w:rsid w:val="00033D82"/>
    <w:rsid w:val="000348CA"/>
    <w:rsid w:val="00035464"/>
    <w:rsid w:val="000372FE"/>
    <w:rsid w:val="000377CA"/>
    <w:rsid w:val="00040D12"/>
    <w:rsid w:val="00041BAB"/>
    <w:rsid w:val="000433F0"/>
    <w:rsid w:val="00043797"/>
    <w:rsid w:val="0004466C"/>
    <w:rsid w:val="000453E8"/>
    <w:rsid w:val="00052420"/>
    <w:rsid w:val="00052D9D"/>
    <w:rsid w:val="0005326C"/>
    <w:rsid w:val="00053BB8"/>
    <w:rsid w:val="00055A85"/>
    <w:rsid w:val="000606E6"/>
    <w:rsid w:val="000617BD"/>
    <w:rsid w:val="00061827"/>
    <w:rsid w:val="000620C7"/>
    <w:rsid w:val="00064645"/>
    <w:rsid w:val="00066649"/>
    <w:rsid w:val="00071E02"/>
    <w:rsid w:val="0007234C"/>
    <w:rsid w:val="00073447"/>
    <w:rsid w:val="00076DBD"/>
    <w:rsid w:val="00080C23"/>
    <w:rsid w:val="00080EEB"/>
    <w:rsid w:val="00084A43"/>
    <w:rsid w:val="00084D76"/>
    <w:rsid w:val="00086A74"/>
    <w:rsid w:val="00087B2B"/>
    <w:rsid w:val="00092C1D"/>
    <w:rsid w:val="00093658"/>
    <w:rsid w:val="000941E9"/>
    <w:rsid w:val="00096572"/>
    <w:rsid w:val="000A2746"/>
    <w:rsid w:val="000A5F6B"/>
    <w:rsid w:val="000A66CC"/>
    <w:rsid w:val="000A66F7"/>
    <w:rsid w:val="000A7C34"/>
    <w:rsid w:val="000B010A"/>
    <w:rsid w:val="000B09EA"/>
    <w:rsid w:val="000B289C"/>
    <w:rsid w:val="000B3353"/>
    <w:rsid w:val="000B618D"/>
    <w:rsid w:val="000C1BCE"/>
    <w:rsid w:val="000C3544"/>
    <w:rsid w:val="000C4365"/>
    <w:rsid w:val="000C5371"/>
    <w:rsid w:val="000C5FA3"/>
    <w:rsid w:val="000C6285"/>
    <w:rsid w:val="000D2298"/>
    <w:rsid w:val="000D7B03"/>
    <w:rsid w:val="000E0070"/>
    <w:rsid w:val="000E0E6F"/>
    <w:rsid w:val="000E1DB6"/>
    <w:rsid w:val="000E309E"/>
    <w:rsid w:val="000E58AC"/>
    <w:rsid w:val="000E7F80"/>
    <w:rsid w:val="000F084C"/>
    <w:rsid w:val="000F1962"/>
    <w:rsid w:val="000F3CAA"/>
    <w:rsid w:val="00100C64"/>
    <w:rsid w:val="00101865"/>
    <w:rsid w:val="00106093"/>
    <w:rsid w:val="001105E0"/>
    <w:rsid w:val="00111049"/>
    <w:rsid w:val="001110A3"/>
    <w:rsid w:val="00111FC4"/>
    <w:rsid w:val="00112C7E"/>
    <w:rsid w:val="00112D95"/>
    <w:rsid w:val="00112FAE"/>
    <w:rsid w:val="00114A42"/>
    <w:rsid w:val="0012408D"/>
    <w:rsid w:val="0012446E"/>
    <w:rsid w:val="00124F27"/>
    <w:rsid w:val="00132D2A"/>
    <w:rsid w:val="0013361C"/>
    <w:rsid w:val="00133718"/>
    <w:rsid w:val="001357C2"/>
    <w:rsid w:val="00136C09"/>
    <w:rsid w:val="00137588"/>
    <w:rsid w:val="00140768"/>
    <w:rsid w:val="00140A07"/>
    <w:rsid w:val="0014366D"/>
    <w:rsid w:val="00144D78"/>
    <w:rsid w:val="00145125"/>
    <w:rsid w:val="00146625"/>
    <w:rsid w:val="00146C80"/>
    <w:rsid w:val="00147BA1"/>
    <w:rsid w:val="0015075F"/>
    <w:rsid w:val="00151184"/>
    <w:rsid w:val="00151404"/>
    <w:rsid w:val="001514EF"/>
    <w:rsid w:val="00151931"/>
    <w:rsid w:val="00151BD4"/>
    <w:rsid w:val="00152F33"/>
    <w:rsid w:val="00155A22"/>
    <w:rsid w:val="0015646C"/>
    <w:rsid w:val="001610F2"/>
    <w:rsid w:val="00161A29"/>
    <w:rsid w:val="00162510"/>
    <w:rsid w:val="001627EF"/>
    <w:rsid w:val="00162B5C"/>
    <w:rsid w:val="00162D9D"/>
    <w:rsid w:val="00163F82"/>
    <w:rsid w:val="001641FE"/>
    <w:rsid w:val="00164ECE"/>
    <w:rsid w:val="00167120"/>
    <w:rsid w:val="001672A6"/>
    <w:rsid w:val="00171DD4"/>
    <w:rsid w:val="00172A5E"/>
    <w:rsid w:val="00173962"/>
    <w:rsid w:val="001748DA"/>
    <w:rsid w:val="00177007"/>
    <w:rsid w:val="00181613"/>
    <w:rsid w:val="00182833"/>
    <w:rsid w:val="00182D71"/>
    <w:rsid w:val="00183F7D"/>
    <w:rsid w:val="0018449A"/>
    <w:rsid w:val="00184B8C"/>
    <w:rsid w:val="00186199"/>
    <w:rsid w:val="00187474"/>
    <w:rsid w:val="00190888"/>
    <w:rsid w:val="001914FB"/>
    <w:rsid w:val="001933DF"/>
    <w:rsid w:val="00193C98"/>
    <w:rsid w:val="0019631B"/>
    <w:rsid w:val="001A2855"/>
    <w:rsid w:val="001A3290"/>
    <w:rsid w:val="001A78A7"/>
    <w:rsid w:val="001B31F8"/>
    <w:rsid w:val="001B536E"/>
    <w:rsid w:val="001B66C7"/>
    <w:rsid w:val="001C10AB"/>
    <w:rsid w:val="001C52F0"/>
    <w:rsid w:val="001C585C"/>
    <w:rsid w:val="001C5A66"/>
    <w:rsid w:val="001D1802"/>
    <w:rsid w:val="001D1E2D"/>
    <w:rsid w:val="001D57EB"/>
    <w:rsid w:val="001E1A88"/>
    <w:rsid w:val="001E2990"/>
    <w:rsid w:val="001E380A"/>
    <w:rsid w:val="001E3B88"/>
    <w:rsid w:val="001E5A9B"/>
    <w:rsid w:val="001E6B94"/>
    <w:rsid w:val="001E7C7C"/>
    <w:rsid w:val="001F00D3"/>
    <w:rsid w:val="001F1162"/>
    <w:rsid w:val="001F15F8"/>
    <w:rsid w:val="001F249F"/>
    <w:rsid w:val="001F3BFB"/>
    <w:rsid w:val="001F4F37"/>
    <w:rsid w:val="001F5CA2"/>
    <w:rsid w:val="001F641B"/>
    <w:rsid w:val="001F6B05"/>
    <w:rsid w:val="001F7AC2"/>
    <w:rsid w:val="00200FB8"/>
    <w:rsid w:val="00204691"/>
    <w:rsid w:val="00213809"/>
    <w:rsid w:val="0021411A"/>
    <w:rsid w:val="00214864"/>
    <w:rsid w:val="002155CB"/>
    <w:rsid w:val="00215BB3"/>
    <w:rsid w:val="00217433"/>
    <w:rsid w:val="0022076F"/>
    <w:rsid w:val="00222326"/>
    <w:rsid w:val="002265A4"/>
    <w:rsid w:val="00226CCF"/>
    <w:rsid w:val="00230957"/>
    <w:rsid w:val="00231C9B"/>
    <w:rsid w:val="00233EF6"/>
    <w:rsid w:val="00234B8A"/>
    <w:rsid w:val="00236897"/>
    <w:rsid w:val="00236A6A"/>
    <w:rsid w:val="0024183E"/>
    <w:rsid w:val="00242B83"/>
    <w:rsid w:val="0024364A"/>
    <w:rsid w:val="00245E6C"/>
    <w:rsid w:val="002469BE"/>
    <w:rsid w:val="0025252F"/>
    <w:rsid w:val="00252A52"/>
    <w:rsid w:val="002555E1"/>
    <w:rsid w:val="00255B1A"/>
    <w:rsid w:val="002574CF"/>
    <w:rsid w:val="002607C9"/>
    <w:rsid w:val="00261378"/>
    <w:rsid w:val="002660CB"/>
    <w:rsid w:val="002663C6"/>
    <w:rsid w:val="002672C2"/>
    <w:rsid w:val="00270B50"/>
    <w:rsid w:val="002718BE"/>
    <w:rsid w:val="00271CDE"/>
    <w:rsid w:val="0027209C"/>
    <w:rsid w:val="002727A0"/>
    <w:rsid w:val="00273EDA"/>
    <w:rsid w:val="002746A3"/>
    <w:rsid w:val="00276BBD"/>
    <w:rsid w:val="00276F7D"/>
    <w:rsid w:val="00277C52"/>
    <w:rsid w:val="00280877"/>
    <w:rsid w:val="0028302F"/>
    <w:rsid w:val="00284CF4"/>
    <w:rsid w:val="00286C8A"/>
    <w:rsid w:val="00292C38"/>
    <w:rsid w:val="00293293"/>
    <w:rsid w:val="002939F4"/>
    <w:rsid w:val="00296C89"/>
    <w:rsid w:val="002A0520"/>
    <w:rsid w:val="002A1E3A"/>
    <w:rsid w:val="002A5639"/>
    <w:rsid w:val="002A6CE2"/>
    <w:rsid w:val="002A7D45"/>
    <w:rsid w:val="002B5CDC"/>
    <w:rsid w:val="002B7656"/>
    <w:rsid w:val="002C32C0"/>
    <w:rsid w:val="002C501C"/>
    <w:rsid w:val="002C5427"/>
    <w:rsid w:val="002C5E09"/>
    <w:rsid w:val="002C62F6"/>
    <w:rsid w:val="002C778E"/>
    <w:rsid w:val="002C7D8B"/>
    <w:rsid w:val="002C7F43"/>
    <w:rsid w:val="002D0805"/>
    <w:rsid w:val="002D0BB9"/>
    <w:rsid w:val="002D1652"/>
    <w:rsid w:val="002D1923"/>
    <w:rsid w:val="002D1C0B"/>
    <w:rsid w:val="002D27FF"/>
    <w:rsid w:val="002D3AA7"/>
    <w:rsid w:val="002D3B24"/>
    <w:rsid w:val="002D4856"/>
    <w:rsid w:val="002D52C1"/>
    <w:rsid w:val="002D6392"/>
    <w:rsid w:val="002E0409"/>
    <w:rsid w:val="002E05CC"/>
    <w:rsid w:val="002E0A50"/>
    <w:rsid w:val="002E3C02"/>
    <w:rsid w:val="002E4485"/>
    <w:rsid w:val="002E46AC"/>
    <w:rsid w:val="002E5888"/>
    <w:rsid w:val="002E640C"/>
    <w:rsid w:val="002F065F"/>
    <w:rsid w:val="002F4A06"/>
    <w:rsid w:val="002F6E14"/>
    <w:rsid w:val="002F6E45"/>
    <w:rsid w:val="002F7E4F"/>
    <w:rsid w:val="0030113E"/>
    <w:rsid w:val="0030197F"/>
    <w:rsid w:val="00301AFD"/>
    <w:rsid w:val="00301D54"/>
    <w:rsid w:val="00302CDB"/>
    <w:rsid w:val="0030545B"/>
    <w:rsid w:val="003055D6"/>
    <w:rsid w:val="0030669E"/>
    <w:rsid w:val="003113BE"/>
    <w:rsid w:val="003173E3"/>
    <w:rsid w:val="00317A8F"/>
    <w:rsid w:val="003210ED"/>
    <w:rsid w:val="00321E3F"/>
    <w:rsid w:val="00322473"/>
    <w:rsid w:val="0032270D"/>
    <w:rsid w:val="00323F23"/>
    <w:rsid w:val="003268A7"/>
    <w:rsid w:val="00326A7E"/>
    <w:rsid w:val="0032700D"/>
    <w:rsid w:val="0033061D"/>
    <w:rsid w:val="00331E0D"/>
    <w:rsid w:val="00332054"/>
    <w:rsid w:val="003323A3"/>
    <w:rsid w:val="0033270E"/>
    <w:rsid w:val="003346C4"/>
    <w:rsid w:val="00334EA4"/>
    <w:rsid w:val="00335B65"/>
    <w:rsid w:val="00337B6A"/>
    <w:rsid w:val="0034014B"/>
    <w:rsid w:val="003415C8"/>
    <w:rsid w:val="00341770"/>
    <w:rsid w:val="00341843"/>
    <w:rsid w:val="00344410"/>
    <w:rsid w:val="00345CDB"/>
    <w:rsid w:val="0034601B"/>
    <w:rsid w:val="00347296"/>
    <w:rsid w:val="003510F3"/>
    <w:rsid w:val="00351294"/>
    <w:rsid w:val="003512C8"/>
    <w:rsid w:val="00352255"/>
    <w:rsid w:val="00353287"/>
    <w:rsid w:val="00353FB3"/>
    <w:rsid w:val="00355E5C"/>
    <w:rsid w:val="00357AF3"/>
    <w:rsid w:val="0036039B"/>
    <w:rsid w:val="0036158D"/>
    <w:rsid w:val="00364D5E"/>
    <w:rsid w:val="0036577B"/>
    <w:rsid w:val="00366E31"/>
    <w:rsid w:val="00367D82"/>
    <w:rsid w:val="00370BFF"/>
    <w:rsid w:val="00370D87"/>
    <w:rsid w:val="0037201A"/>
    <w:rsid w:val="00372297"/>
    <w:rsid w:val="00374618"/>
    <w:rsid w:val="003753F4"/>
    <w:rsid w:val="00380A55"/>
    <w:rsid w:val="00380F18"/>
    <w:rsid w:val="00381771"/>
    <w:rsid w:val="003832CB"/>
    <w:rsid w:val="0038516F"/>
    <w:rsid w:val="00385929"/>
    <w:rsid w:val="003859DF"/>
    <w:rsid w:val="00387618"/>
    <w:rsid w:val="00390839"/>
    <w:rsid w:val="00390993"/>
    <w:rsid w:val="00390F82"/>
    <w:rsid w:val="00391B5A"/>
    <w:rsid w:val="0039264F"/>
    <w:rsid w:val="00393643"/>
    <w:rsid w:val="00393F17"/>
    <w:rsid w:val="0039711F"/>
    <w:rsid w:val="0039791C"/>
    <w:rsid w:val="003A0043"/>
    <w:rsid w:val="003A0156"/>
    <w:rsid w:val="003A1AFC"/>
    <w:rsid w:val="003A2AC3"/>
    <w:rsid w:val="003A4262"/>
    <w:rsid w:val="003A7D10"/>
    <w:rsid w:val="003B358C"/>
    <w:rsid w:val="003B3EDB"/>
    <w:rsid w:val="003B4E4F"/>
    <w:rsid w:val="003B62A4"/>
    <w:rsid w:val="003B69A5"/>
    <w:rsid w:val="003C10BC"/>
    <w:rsid w:val="003C1358"/>
    <w:rsid w:val="003C48CC"/>
    <w:rsid w:val="003C4B5D"/>
    <w:rsid w:val="003C637F"/>
    <w:rsid w:val="003C690D"/>
    <w:rsid w:val="003C6BF7"/>
    <w:rsid w:val="003D0975"/>
    <w:rsid w:val="003D463E"/>
    <w:rsid w:val="003D4653"/>
    <w:rsid w:val="003D590C"/>
    <w:rsid w:val="003D70E6"/>
    <w:rsid w:val="003D77A7"/>
    <w:rsid w:val="003E02D0"/>
    <w:rsid w:val="003E682E"/>
    <w:rsid w:val="003F14E6"/>
    <w:rsid w:val="003F2AFA"/>
    <w:rsid w:val="003F2ED6"/>
    <w:rsid w:val="003F5DB8"/>
    <w:rsid w:val="003F7E61"/>
    <w:rsid w:val="00401440"/>
    <w:rsid w:val="004035E1"/>
    <w:rsid w:val="0040580B"/>
    <w:rsid w:val="00405C12"/>
    <w:rsid w:val="0040666C"/>
    <w:rsid w:val="00411760"/>
    <w:rsid w:val="00414E61"/>
    <w:rsid w:val="004168FD"/>
    <w:rsid w:val="00417117"/>
    <w:rsid w:val="00417D2E"/>
    <w:rsid w:val="00420C6F"/>
    <w:rsid w:val="00421807"/>
    <w:rsid w:val="00423912"/>
    <w:rsid w:val="00424167"/>
    <w:rsid w:val="0042460A"/>
    <w:rsid w:val="00424B2B"/>
    <w:rsid w:val="00425985"/>
    <w:rsid w:val="00426E24"/>
    <w:rsid w:val="00432CE8"/>
    <w:rsid w:val="0043341E"/>
    <w:rsid w:val="00436251"/>
    <w:rsid w:val="00436642"/>
    <w:rsid w:val="00441DF9"/>
    <w:rsid w:val="00442652"/>
    <w:rsid w:val="004428B5"/>
    <w:rsid w:val="0044450D"/>
    <w:rsid w:val="00445E07"/>
    <w:rsid w:val="0044726B"/>
    <w:rsid w:val="0045140C"/>
    <w:rsid w:val="00451BCF"/>
    <w:rsid w:val="00456698"/>
    <w:rsid w:val="00457F32"/>
    <w:rsid w:val="00460069"/>
    <w:rsid w:val="00462B6B"/>
    <w:rsid w:val="00462EB9"/>
    <w:rsid w:val="004631FF"/>
    <w:rsid w:val="00464958"/>
    <w:rsid w:val="004716E5"/>
    <w:rsid w:val="00472411"/>
    <w:rsid w:val="004739B0"/>
    <w:rsid w:val="00473C07"/>
    <w:rsid w:val="004760D2"/>
    <w:rsid w:val="00476F94"/>
    <w:rsid w:val="00477F0F"/>
    <w:rsid w:val="00485983"/>
    <w:rsid w:val="00486B43"/>
    <w:rsid w:val="00486D7C"/>
    <w:rsid w:val="00486F1C"/>
    <w:rsid w:val="0049149D"/>
    <w:rsid w:val="00492813"/>
    <w:rsid w:val="00493E89"/>
    <w:rsid w:val="00493F03"/>
    <w:rsid w:val="0049412D"/>
    <w:rsid w:val="0049444B"/>
    <w:rsid w:val="004949FC"/>
    <w:rsid w:val="00495222"/>
    <w:rsid w:val="00497D29"/>
    <w:rsid w:val="004A1188"/>
    <w:rsid w:val="004A1460"/>
    <w:rsid w:val="004A2ED0"/>
    <w:rsid w:val="004A2F93"/>
    <w:rsid w:val="004A3AEE"/>
    <w:rsid w:val="004A3ECE"/>
    <w:rsid w:val="004A5238"/>
    <w:rsid w:val="004B1D30"/>
    <w:rsid w:val="004B26AB"/>
    <w:rsid w:val="004B2BEA"/>
    <w:rsid w:val="004B555F"/>
    <w:rsid w:val="004B63FA"/>
    <w:rsid w:val="004B6588"/>
    <w:rsid w:val="004B6653"/>
    <w:rsid w:val="004C0C14"/>
    <w:rsid w:val="004C19F1"/>
    <w:rsid w:val="004C23AD"/>
    <w:rsid w:val="004C26A3"/>
    <w:rsid w:val="004C345B"/>
    <w:rsid w:val="004C5E5A"/>
    <w:rsid w:val="004C681F"/>
    <w:rsid w:val="004C7C91"/>
    <w:rsid w:val="004D3A96"/>
    <w:rsid w:val="004D3C53"/>
    <w:rsid w:val="004D474E"/>
    <w:rsid w:val="004D5E05"/>
    <w:rsid w:val="004D675B"/>
    <w:rsid w:val="004E00B1"/>
    <w:rsid w:val="004E2CFE"/>
    <w:rsid w:val="004E3964"/>
    <w:rsid w:val="004E3DFB"/>
    <w:rsid w:val="004E5223"/>
    <w:rsid w:val="004E56AC"/>
    <w:rsid w:val="004E5D30"/>
    <w:rsid w:val="004E5EE1"/>
    <w:rsid w:val="004E6B19"/>
    <w:rsid w:val="004F23B6"/>
    <w:rsid w:val="004F2D55"/>
    <w:rsid w:val="004F30A5"/>
    <w:rsid w:val="004F3F26"/>
    <w:rsid w:val="004F4E22"/>
    <w:rsid w:val="004F60C2"/>
    <w:rsid w:val="004F7734"/>
    <w:rsid w:val="004F7CB7"/>
    <w:rsid w:val="004F7D28"/>
    <w:rsid w:val="00503824"/>
    <w:rsid w:val="00504A0A"/>
    <w:rsid w:val="0050513C"/>
    <w:rsid w:val="00505A13"/>
    <w:rsid w:val="00505D72"/>
    <w:rsid w:val="0050660B"/>
    <w:rsid w:val="00507038"/>
    <w:rsid w:val="00507E89"/>
    <w:rsid w:val="00507F3B"/>
    <w:rsid w:val="00512799"/>
    <w:rsid w:val="00512B06"/>
    <w:rsid w:val="00513388"/>
    <w:rsid w:val="00513FED"/>
    <w:rsid w:val="00514DD9"/>
    <w:rsid w:val="005151F5"/>
    <w:rsid w:val="0051542E"/>
    <w:rsid w:val="005159BD"/>
    <w:rsid w:val="0051654C"/>
    <w:rsid w:val="0051780A"/>
    <w:rsid w:val="00517D51"/>
    <w:rsid w:val="0052126B"/>
    <w:rsid w:val="00523A45"/>
    <w:rsid w:val="005248B2"/>
    <w:rsid w:val="00524A99"/>
    <w:rsid w:val="00526371"/>
    <w:rsid w:val="00526958"/>
    <w:rsid w:val="00526A84"/>
    <w:rsid w:val="00530D5E"/>
    <w:rsid w:val="00530F3A"/>
    <w:rsid w:val="0053264E"/>
    <w:rsid w:val="00532C2E"/>
    <w:rsid w:val="005335B3"/>
    <w:rsid w:val="00533F44"/>
    <w:rsid w:val="00537E94"/>
    <w:rsid w:val="00541C02"/>
    <w:rsid w:val="00542958"/>
    <w:rsid w:val="005436F5"/>
    <w:rsid w:val="00543BDA"/>
    <w:rsid w:val="00544405"/>
    <w:rsid w:val="005460AF"/>
    <w:rsid w:val="005474F4"/>
    <w:rsid w:val="00547C1B"/>
    <w:rsid w:val="005516F5"/>
    <w:rsid w:val="005546E0"/>
    <w:rsid w:val="0055753B"/>
    <w:rsid w:val="00563207"/>
    <w:rsid w:val="0056524A"/>
    <w:rsid w:val="005663C0"/>
    <w:rsid w:val="00566631"/>
    <w:rsid w:val="00570FB5"/>
    <w:rsid w:val="005741A5"/>
    <w:rsid w:val="00575DDE"/>
    <w:rsid w:val="00577907"/>
    <w:rsid w:val="00580245"/>
    <w:rsid w:val="00581173"/>
    <w:rsid w:val="00582F6A"/>
    <w:rsid w:val="00583073"/>
    <w:rsid w:val="00586F41"/>
    <w:rsid w:val="005870D0"/>
    <w:rsid w:val="0058757A"/>
    <w:rsid w:val="00587D5B"/>
    <w:rsid w:val="00590CBB"/>
    <w:rsid w:val="00593B48"/>
    <w:rsid w:val="00594DC8"/>
    <w:rsid w:val="00596274"/>
    <w:rsid w:val="005A1603"/>
    <w:rsid w:val="005A194C"/>
    <w:rsid w:val="005A2A05"/>
    <w:rsid w:val="005A377F"/>
    <w:rsid w:val="005A696E"/>
    <w:rsid w:val="005A7BE6"/>
    <w:rsid w:val="005B117C"/>
    <w:rsid w:val="005B3F03"/>
    <w:rsid w:val="005B4221"/>
    <w:rsid w:val="005B6073"/>
    <w:rsid w:val="005B72FF"/>
    <w:rsid w:val="005B74F7"/>
    <w:rsid w:val="005C1AAF"/>
    <w:rsid w:val="005C3208"/>
    <w:rsid w:val="005C35F3"/>
    <w:rsid w:val="005D1076"/>
    <w:rsid w:val="005D18BA"/>
    <w:rsid w:val="005D3749"/>
    <w:rsid w:val="005D37DB"/>
    <w:rsid w:val="005D3BF0"/>
    <w:rsid w:val="005D5013"/>
    <w:rsid w:val="005D5F8B"/>
    <w:rsid w:val="005D77B8"/>
    <w:rsid w:val="005D7CAC"/>
    <w:rsid w:val="005E0D46"/>
    <w:rsid w:val="005E287C"/>
    <w:rsid w:val="005E2A8C"/>
    <w:rsid w:val="005E336B"/>
    <w:rsid w:val="005E415C"/>
    <w:rsid w:val="005E4F50"/>
    <w:rsid w:val="005E5FAB"/>
    <w:rsid w:val="005E6394"/>
    <w:rsid w:val="005E6DE1"/>
    <w:rsid w:val="005F7193"/>
    <w:rsid w:val="005F7FFA"/>
    <w:rsid w:val="00601BA1"/>
    <w:rsid w:val="0060321A"/>
    <w:rsid w:val="006040A9"/>
    <w:rsid w:val="00605BB8"/>
    <w:rsid w:val="0060606F"/>
    <w:rsid w:val="00607233"/>
    <w:rsid w:val="00610F6E"/>
    <w:rsid w:val="00612335"/>
    <w:rsid w:val="00613F43"/>
    <w:rsid w:val="00614754"/>
    <w:rsid w:val="006156B8"/>
    <w:rsid w:val="006169D9"/>
    <w:rsid w:val="00620062"/>
    <w:rsid w:val="0062119B"/>
    <w:rsid w:val="00621622"/>
    <w:rsid w:val="00621AC3"/>
    <w:rsid w:val="00622413"/>
    <w:rsid w:val="00623165"/>
    <w:rsid w:val="00623948"/>
    <w:rsid w:val="00623DC2"/>
    <w:rsid w:val="006244FD"/>
    <w:rsid w:val="00627D55"/>
    <w:rsid w:val="00630873"/>
    <w:rsid w:val="00631056"/>
    <w:rsid w:val="00633DCB"/>
    <w:rsid w:val="006349F3"/>
    <w:rsid w:val="00634FF1"/>
    <w:rsid w:val="006352D4"/>
    <w:rsid w:val="00635452"/>
    <w:rsid w:val="00635580"/>
    <w:rsid w:val="00636741"/>
    <w:rsid w:val="00640CB5"/>
    <w:rsid w:val="00641B1F"/>
    <w:rsid w:val="0064494A"/>
    <w:rsid w:val="00645341"/>
    <w:rsid w:val="006462C4"/>
    <w:rsid w:val="00646332"/>
    <w:rsid w:val="006469F9"/>
    <w:rsid w:val="00647B0E"/>
    <w:rsid w:val="00647DDD"/>
    <w:rsid w:val="00647FF3"/>
    <w:rsid w:val="00651103"/>
    <w:rsid w:val="006525DB"/>
    <w:rsid w:val="00653C4D"/>
    <w:rsid w:val="0065436E"/>
    <w:rsid w:val="00655610"/>
    <w:rsid w:val="006575B4"/>
    <w:rsid w:val="00662778"/>
    <w:rsid w:val="006628F1"/>
    <w:rsid w:val="0066492B"/>
    <w:rsid w:val="006649DA"/>
    <w:rsid w:val="00664A5F"/>
    <w:rsid w:val="00664E4B"/>
    <w:rsid w:val="006652C4"/>
    <w:rsid w:val="00666314"/>
    <w:rsid w:val="00666462"/>
    <w:rsid w:val="00667E39"/>
    <w:rsid w:val="00670577"/>
    <w:rsid w:val="006715DF"/>
    <w:rsid w:val="00672B71"/>
    <w:rsid w:val="00673696"/>
    <w:rsid w:val="00673902"/>
    <w:rsid w:val="00674786"/>
    <w:rsid w:val="00675E42"/>
    <w:rsid w:val="006763C5"/>
    <w:rsid w:val="00676951"/>
    <w:rsid w:val="00680562"/>
    <w:rsid w:val="006853C0"/>
    <w:rsid w:val="0068741D"/>
    <w:rsid w:val="0069040E"/>
    <w:rsid w:val="0069315C"/>
    <w:rsid w:val="00693B76"/>
    <w:rsid w:val="006974F5"/>
    <w:rsid w:val="00697850"/>
    <w:rsid w:val="006A0FAA"/>
    <w:rsid w:val="006A2A28"/>
    <w:rsid w:val="006A3D08"/>
    <w:rsid w:val="006A5E57"/>
    <w:rsid w:val="006B138A"/>
    <w:rsid w:val="006B3242"/>
    <w:rsid w:val="006B38CA"/>
    <w:rsid w:val="006B3B64"/>
    <w:rsid w:val="006B6080"/>
    <w:rsid w:val="006B7C64"/>
    <w:rsid w:val="006C0587"/>
    <w:rsid w:val="006C1A29"/>
    <w:rsid w:val="006C2C01"/>
    <w:rsid w:val="006C3A6A"/>
    <w:rsid w:val="006C6E0D"/>
    <w:rsid w:val="006C7CC5"/>
    <w:rsid w:val="006D184E"/>
    <w:rsid w:val="006D3D29"/>
    <w:rsid w:val="006D4287"/>
    <w:rsid w:val="006D66F8"/>
    <w:rsid w:val="006E007F"/>
    <w:rsid w:val="006E03FB"/>
    <w:rsid w:val="006E25C0"/>
    <w:rsid w:val="006E42CA"/>
    <w:rsid w:val="006E459C"/>
    <w:rsid w:val="006F32A7"/>
    <w:rsid w:val="006F4D9F"/>
    <w:rsid w:val="006F5A9A"/>
    <w:rsid w:val="006F5E94"/>
    <w:rsid w:val="006F6F31"/>
    <w:rsid w:val="006F7304"/>
    <w:rsid w:val="007042F2"/>
    <w:rsid w:val="00704412"/>
    <w:rsid w:val="00710F7C"/>
    <w:rsid w:val="00714605"/>
    <w:rsid w:val="00714C55"/>
    <w:rsid w:val="007166D7"/>
    <w:rsid w:val="00716708"/>
    <w:rsid w:val="00720C7A"/>
    <w:rsid w:val="0072108C"/>
    <w:rsid w:val="00722258"/>
    <w:rsid w:val="00724DD8"/>
    <w:rsid w:val="00726A69"/>
    <w:rsid w:val="00727251"/>
    <w:rsid w:val="00732348"/>
    <w:rsid w:val="00735AD0"/>
    <w:rsid w:val="00735E31"/>
    <w:rsid w:val="007409EF"/>
    <w:rsid w:val="00741D27"/>
    <w:rsid w:val="0074271D"/>
    <w:rsid w:val="007466E6"/>
    <w:rsid w:val="007504AF"/>
    <w:rsid w:val="007532F0"/>
    <w:rsid w:val="00754704"/>
    <w:rsid w:val="00755098"/>
    <w:rsid w:val="00757533"/>
    <w:rsid w:val="007639B0"/>
    <w:rsid w:val="00763AD2"/>
    <w:rsid w:val="00764773"/>
    <w:rsid w:val="00764B92"/>
    <w:rsid w:val="00766533"/>
    <w:rsid w:val="00772517"/>
    <w:rsid w:val="007729C6"/>
    <w:rsid w:val="00773F7B"/>
    <w:rsid w:val="00776F32"/>
    <w:rsid w:val="0077739B"/>
    <w:rsid w:val="00780730"/>
    <w:rsid w:val="00782B47"/>
    <w:rsid w:val="00782F43"/>
    <w:rsid w:val="0078459B"/>
    <w:rsid w:val="00784FF8"/>
    <w:rsid w:val="00786D83"/>
    <w:rsid w:val="00793598"/>
    <w:rsid w:val="007A48D5"/>
    <w:rsid w:val="007A6CFD"/>
    <w:rsid w:val="007A7A36"/>
    <w:rsid w:val="007B18EE"/>
    <w:rsid w:val="007B386F"/>
    <w:rsid w:val="007B3E4E"/>
    <w:rsid w:val="007B5734"/>
    <w:rsid w:val="007B6616"/>
    <w:rsid w:val="007B74D7"/>
    <w:rsid w:val="007C00E0"/>
    <w:rsid w:val="007C2DA7"/>
    <w:rsid w:val="007C2F7F"/>
    <w:rsid w:val="007C577B"/>
    <w:rsid w:val="007C67A4"/>
    <w:rsid w:val="007C7D7A"/>
    <w:rsid w:val="007D08BA"/>
    <w:rsid w:val="007D4F2E"/>
    <w:rsid w:val="007D5558"/>
    <w:rsid w:val="007D6450"/>
    <w:rsid w:val="007D64EA"/>
    <w:rsid w:val="007D7B61"/>
    <w:rsid w:val="007E0919"/>
    <w:rsid w:val="007E1726"/>
    <w:rsid w:val="007E2146"/>
    <w:rsid w:val="007E3055"/>
    <w:rsid w:val="007E5C96"/>
    <w:rsid w:val="007F2827"/>
    <w:rsid w:val="007F28AA"/>
    <w:rsid w:val="007F298A"/>
    <w:rsid w:val="007F2EB1"/>
    <w:rsid w:val="007F5633"/>
    <w:rsid w:val="007F696E"/>
    <w:rsid w:val="007F7C80"/>
    <w:rsid w:val="00803637"/>
    <w:rsid w:val="00804078"/>
    <w:rsid w:val="00804DA7"/>
    <w:rsid w:val="00805019"/>
    <w:rsid w:val="00810178"/>
    <w:rsid w:val="008130EF"/>
    <w:rsid w:val="00813C39"/>
    <w:rsid w:val="00815B8D"/>
    <w:rsid w:val="00816B37"/>
    <w:rsid w:val="0081702A"/>
    <w:rsid w:val="00821ADE"/>
    <w:rsid w:val="00822136"/>
    <w:rsid w:val="0082547D"/>
    <w:rsid w:val="00826649"/>
    <w:rsid w:val="00827574"/>
    <w:rsid w:val="00827B61"/>
    <w:rsid w:val="00832879"/>
    <w:rsid w:val="00832B1A"/>
    <w:rsid w:val="00833160"/>
    <w:rsid w:val="00835036"/>
    <w:rsid w:val="00836B4B"/>
    <w:rsid w:val="00837790"/>
    <w:rsid w:val="00837C5B"/>
    <w:rsid w:val="00840ADB"/>
    <w:rsid w:val="008422FC"/>
    <w:rsid w:val="008442AB"/>
    <w:rsid w:val="0084441B"/>
    <w:rsid w:val="00844474"/>
    <w:rsid w:val="00844C8E"/>
    <w:rsid w:val="00846A4F"/>
    <w:rsid w:val="00851DD4"/>
    <w:rsid w:val="0085330E"/>
    <w:rsid w:val="00854204"/>
    <w:rsid w:val="00855723"/>
    <w:rsid w:val="00855A89"/>
    <w:rsid w:val="0085759D"/>
    <w:rsid w:val="00860F09"/>
    <w:rsid w:val="0086132F"/>
    <w:rsid w:val="00862AE2"/>
    <w:rsid w:val="0086355F"/>
    <w:rsid w:val="00863DF2"/>
    <w:rsid w:val="0086417D"/>
    <w:rsid w:val="0086460A"/>
    <w:rsid w:val="00865A04"/>
    <w:rsid w:val="00871EDD"/>
    <w:rsid w:val="0087496D"/>
    <w:rsid w:val="008758D6"/>
    <w:rsid w:val="0087646D"/>
    <w:rsid w:val="00881AE1"/>
    <w:rsid w:val="00881F60"/>
    <w:rsid w:val="00890FA0"/>
    <w:rsid w:val="0089189A"/>
    <w:rsid w:val="008930BD"/>
    <w:rsid w:val="008938FA"/>
    <w:rsid w:val="00893B52"/>
    <w:rsid w:val="00894BD7"/>
    <w:rsid w:val="00894BFF"/>
    <w:rsid w:val="0089519B"/>
    <w:rsid w:val="00895C2B"/>
    <w:rsid w:val="00896419"/>
    <w:rsid w:val="00896627"/>
    <w:rsid w:val="00896E7B"/>
    <w:rsid w:val="008972EF"/>
    <w:rsid w:val="008A3611"/>
    <w:rsid w:val="008A5500"/>
    <w:rsid w:val="008A5F16"/>
    <w:rsid w:val="008A6D3E"/>
    <w:rsid w:val="008A6FC9"/>
    <w:rsid w:val="008B28C8"/>
    <w:rsid w:val="008B40AA"/>
    <w:rsid w:val="008B5C4A"/>
    <w:rsid w:val="008B664F"/>
    <w:rsid w:val="008C05D2"/>
    <w:rsid w:val="008C1B5B"/>
    <w:rsid w:val="008C1BBA"/>
    <w:rsid w:val="008C3C62"/>
    <w:rsid w:val="008C594C"/>
    <w:rsid w:val="008C5E38"/>
    <w:rsid w:val="008C6D20"/>
    <w:rsid w:val="008C7E1E"/>
    <w:rsid w:val="008D0669"/>
    <w:rsid w:val="008D26BA"/>
    <w:rsid w:val="008D3800"/>
    <w:rsid w:val="008D49CD"/>
    <w:rsid w:val="008D4E13"/>
    <w:rsid w:val="008D70F1"/>
    <w:rsid w:val="008E1F28"/>
    <w:rsid w:val="008E36E7"/>
    <w:rsid w:val="008E6CA5"/>
    <w:rsid w:val="008F08F8"/>
    <w:rsid w:val="008F0E4F"/>
    <w:rsid w:val="008F152C"/>
    <w:rsid w:val="008F553B"/>
    <w:rsid w:val="008F6B8C"/>
    <w:rsid w:val="008F7A3B"/>
    <w:rsid w:val="00902F30"/>
    <w:rsid w:val="009035B8"/>
    <w:rsid w:val="00912F3E"/>
    <w:rsid w:val="00914C48"/>
    <w:rsid w:val="00915635"/>
    <w:rsid w:val="009157FC"/>
    <w:rsid w:val="00917C40"/>
    <w:rsid w:val="00917C66"/>
    <w:rsid w:val="0092067F"/>
    <w:rsid w:val="0092086A"/>
    <w:rsid w:val="009210F5"/>
    <w:rsid w:val="00921C40"/>
    <w:rsid w:val="00921C61"/>
    <w:rsid w:val="0092320C"/>
    <w:rsid w:val="0092380F"/>
    <w:rsid w:val="009247BA"/>
    <w:rsid w:val="0092692B"/>
    <w:rsid w:val="0092760D"/>
    <w:rsid w:val="00927A70"/>
    <w:rsid w:val="00932EDF"/>
    <w:rsid w:val="00933A2C"/>
    <w:rsid w:val="00934889"/>
    <w:rsid w:val="0093565E"/>
    <w:rsid w:val="00940170"/>
    <w:rsid w:val="009409BA"/>
    <w:rsid w:val="00942D64"/>
    <w:rsid w:val="00942DBB"/>
    <w:rsid w:val="00946C98"/>
    <w:rsid w:val="0095054D"/>
    <w:rsid w:val="0095070D"/>
    <w:rsid w:val="00950A5D"/>
    <w:rsid w:val="00952263"/>
    <w:rsid w:val="009543B9"/>
    <w:rsid w:val="009563FB"/>
    <w:rsid w:val="00961EB9"/>
    <w:rsid w:val="00961F75"/>
    <w:rsid w:val="00962911"/>
    <w:rsid w:val="00963186"/>
    <w:rsid w:val="00963E91"/>
    <w:rsid w:val="00964B82"/>
    <w:rsid w:val="00966D31"/>
    <w:rsid w:val="00970D9B"/>
    <w:rsid w:val="0097384C"/>
    <w:rsid w:val="009823D3"/>
    <w:rsid w:val="009823DA"/>
    <w:rsid w:val="009833F6"/>
    <w:rsid w:val="00983431"/>
    <w:rsid w:val="009835A3"/>
    <w:rsid w:val="00991105"/>
    <w:rsid w:val="00991EE2"/>
    <w:rsid w:val="0099229E"/>
    <w:rsid w:val="00994C55"/>
    <w:rsid w:val="00996D17"/>
    <w:rsid w:val="009A1907"/>
    <w:rsid w:val="009A31D0"/>
    <w:rsid w:val="009A4858"/>
    <w:rsid w:val="009A7A0F"/>
    <w:rsid w:val="009B2B23"/>
    <w:rsid w:val="009B3103"/>
    <w:rsid w:val="009B49B3"/>
    <w:rsid w:val="009B4B2D"/>
    <w:rsid w:val="009B4FB1"/>
    <w:rsid w:val="009B4FC8"/>
    <w:rsid w:val="009C49C0"/>
    <w:rsid w:val="009C5637"/>
    <w:rsid w:val="009C79ED"/>
    <w:rsid w:val="009D1176"/>
    <w:rsid w:val="009D1C46"/>
    <w:rsid w:val="009D2125"/>
    <w:rsid w:val="009D2DA8"/>
    <w:rsid w:val="009D350B"/>
    <w:rsid w:val="009D3E5E"/>
    <w:rsid w:val="009D3E60"/>
    <w:rsid w:val="009D469F"/>
    <w:rsid w:val="009D5C09"/>
    <w:rsid w:val="009E0DDC"/>
    <w:rsid w:val="009E2324"/>
    <w:rsid w:val="009E3BC3"/>
    <w:rsid w:val="009E47B9"/>
    <w:rsid w:val="009E53F7"/>
    <w:rsid w:val="009E7CDD"/>
    <w:rsid w:val="009F12DF"/>
    <w:rsid w:val="009F3BC4"/>
    <w:rsid w:val="009F4B8E"/>
    <w:rsid w:val="009F5F5B"/>
    <w:rsid w:val="009F671C"/>
    <w:rsid w:val="009F6C13"/>
    <w:rsid w:val="00A000DD"/>
    <w:rsid w:val="00A0022B"/>
    <w:rsid w:val="00A006B3"/>
    <w:rsid w:val="00A0328D"/>
    <w:rsid w:val="00A0375C"/>
    <w:rsid w:val="00A0412C"/>
    <w:rsid w:val="00A047DF"/>
    <w:rsid w:val="00A07C46"/>
    <w:rsid w:val="00A11C06"/>
    <w:rsid w:val="00A12785"/>
    <w:rsid w:val="00A12CF8"/>
    <w:rsid w:val="00A17246"/>
    <w:rsid w:val="00A17E76"/>
    <w:rsid w:val="00A20760"/>
    <w:rsid w:val="00A20F29"/>
    <w:rsid w:val="00A22A78"/>
    <w:rsid w:val="00A23362"/>
    <w:rsid w:val="00A254F4"/>
    <w:rsid w:val="00A26060"/>
    <w:rsid w:val="00A26FD9"/>
    <w:rsid w:val="00A2708D"/>
    <w:rsid w:val="00A277B2"/>
    <w:rsid w:val="00A31482"/>
    <w:rsid w:val="00A333EF"/>
    <w:rsid w:val="00A3417B"/>
    <w:rsid w:val="00A34BF4"/>
    <w:rsid w:val="00A36EA0"/>
    <w:rsid w:val="00A37B41"/>
    <w:rsid w:val="00A4068C"/>
    <w:rsid w:val="00A41D8B"/>
    <w:rsid w:val="00A436B7"/>
    <w:rsid w:val="00A45BA9"/>
    <w:rsid w:val="00A470AC"/>
    <w:rsid w:val="00A47A8C"/>
    <w:rsid w:val="00A50A4D"/>
    <w:rsid w:val="00A51529"/>
    <w:rsid w:val="00A52F44"/>
    <w:rsid w:val="00A52F5D"/>
    <w:rsid w:val="00A5333F"/>
    <w:rsid w:val="00A5469A"/>
    <w:rsid w:val="00A56A56"/>
    <w:rsid w:val="00A57548"/>
    <w:rsid w:val="00A61D74"/>
    <w:rsid w:val="00A62171"/>
    <w:rsid w:val="00A6292B"/>
    <w:rsid w:val="00A62A28"/>
    <w:rsid w:val="00A64678"/>
    <w:rsid w:val="00A70A1E"/>
    <w:rsid w:val="00A728F0"/>
    <w:rsid w:val="00A728F2"/>
    <w:rsid w:val="00A73D17"/>
    <w:rsid w:val="00A73F4E"/>
    <w:rsid w:val="00A757F0"/>
    <w:rsid w:val="00A82089"/>
    <w:rsid w:val="00A82210"/>
    <w:rsid w:val="00A8467F"/>
    <w:rsid w:val="00A85685"/>
    <w:rsid w:val="00A86954"/>
    <w:rsid w:val="00A94507"/>
    <w:rsid w:val="00A94C90"/>
    <w:rsid w:val="00A96F30"/>
    <w:rsid w:val="00AA2BA6"/>
    <w:rsid w:val="00AB0F6E"/>
    <w:rsid w:val="00AB10D8"/>
    <w:rsid w:val="00AB4148"/>
    <w:rsid w:val="00AC008A"/>
    <w:rsid w:val="00AC1375"/>
    <w:rsid w:val="00AC2C37"/>
    <w:rsid w:val="00AC47D8"/>
    <w:rsid w:val="00AC4EC8"/>
    <w:rsid w:val="00AC6F42"/>
    <w:rsid w:val="00AC75C5"/>
    <w:rsid w:val="00AC78AA"/>
    <w:rsid w:val="00AD00B6"/>
    <w:rsid w:val="00AD0322"/>
    <w:rsid w:val="00AD052C"/>
    <w:rsid w:val="00AD1537"/>
    <w:rsid w:val="00AD3D82"/>
    <w:rsid w:val="00AD4FE2"/>
    <w:rsid w:val="00AD5F0E"/>
    <w:rsid w:val="00AD6674"/>
    <w:rsid w:val="00AD726A"/>
    <w:rsid w:val="00AD7C3D"/>
    <w:rsid w:val="00AE2270"/>
    <w:rsid w:val="00AE4F0A"/>
    <w:rsid w:val="00AE4FFF"/>
    <w:rsid w:val="00AE57AB"/>
    <w:rsid w:val="00AE66E5"/>
    <w:rsid w:val="00AF21BD"/>
    <w:rsid w:val="00AF27D1"/>
    <w:rsid w:val="00AF318A"/>
    <w:rsid w:val="00AF4FE5"/>
    <w:rsid w:val="00AF5514"/>
    <w:rsid w:val="00AF5E10"/>
    <w:rsid w:val="00AF6AED"/>
    <w:rsid w:val="00B00622"/>
    <w:rsid w:val="00B008B6"/>
    <w:rsid w:val="00B012DA"/>
    <w:rsid w:val="00B01487"/>
    <w:rsid w:val="00B02120"/>
    <w:rsid w:val="00B07655"/>
    <w:rsid w:val="00B13BBE"/>
    <w:rsid w:val="00B15E1F"/>
    <w:rsid w:val="00B166D0"/>
    <w:rsid w:val="00B17408"/>
    <w:rsid w:val="00B206E8"/>
    <w:rsid w:val="00B20819"/>
    <w:rsid w:val="00B20CCD"/>
    <w:rsid w:val="00B21E9D"/>
    <w:rsid w:val="00B221D0"/>
    <w:rsid w:val="00B22884"/>
    <w:rsid w:val="00B22F0A"/>
    <w:rsid w:val="00B237EF"/>
    <w:rsid w:val="00B24986"/>
    <w:rsid w:val="00B24F64"/>
    <w:rsid w:val="00B24F94"/>
    <w:rsid w:val="00B25971"/>
    <w:rsid w:val="00B267D7"/>
    <w:rsid w:val="00B269A4"/>
    <w:rsid w:val="00B26BF5"/>
    <w:rsid w:val="00B2747D"/>
    <w:rsid w:val="00B36D27"/>
    <w:rsid w:val="00B37EC0"/>
    <w:rsid w:val="00B40E76"/>
    <w:rsid w:val="00B40ECA"/>
    <w:rsid w:val="00B43C08"/>
    <w:rsid w:val="00B4459C"/>
    <w:rsid w:val="00B45936"/>
    <w:rsid w:val="00B500B4"/>
    <w:rsid w:val="00B51543"/>
    <w:rsid w:val="00B5183F"/>
    <w:rsid w:val="00B518E9"/>
    <w:rsid w:val="00B51C82"/>
    <w:rsid w:val="00B52CD8"/>
    <w:rsid w:val="00B52D3B"/>
    <w:rsid w:val="00B60FD3"/>
    <w:rsid w:val="00B645B8"/>
    <w:rsid w:val="00B65CA2"/>
    <w:rsid w:val="00B709DE"/>
    <w:rsid w:val="00B72139"/>
    <w:rsid w:val="00B72565"/>
    <w:rsid w:val="00B7305E"/>
    <w:rsid w:val="00B73DD5"/>
    <w:rsid w:val="00B746B2"/>
    <w:rsid w:val="00B802F9"/>
    <w:rsid w:val="00B80B1E"/>
    <w:rsid w:val="00B837F1"/>
    <w:rsid w:val="00B83EA4"/>
    <w:rsid w:val="00B8601C"/>
    <w:rsid w:val="00B86595"/>
    <w:rsid w:val="00B8762F"/>
    <w:rsid w:val="00B924D2"/>
    <w:rsid w:val="00B96068"/>
    <w:rsid w:val="00B969CC"/>
    <w:rsid w:val="00B96B4F"/>
    <w:rsid w:val="00BA1F55"/>
    <w:rsid w:val="00BA41F2"/>
    <w:rsid w:val="00BA4EF4"/>
    <w:rsid w:val="00BA6B71"/>
    <w:rsid w:val="00BA7E18"/>
    <w:rsid w:val="00BB0554"/>
    <w:rsid w:val="00BB10F1"/>
    <w:rsid w:val="00BB1236"/>
    <w:rsid w:val="00BB34EE"/>
    <w:rsid w:val="00BB3E50"/>
    <w:rsid w:val="00BB431D"/>
    <w:rsid w:val="00BB44B7"/>
    <w:rsid w:val="00BB5E55"/>
    <w:rsid w:val="00BB66A9"/>
    <w:rsid w:val="00BB66CC"/>
    <w:rsid w:val="00BC304F"/>
    <w:rsid w:val="00BC4CAA"/>
    <w:rsid w:val="00BD1303"/>
    <w:rsid w:val="00BD196A"/>
    <w:rsid w:val="00BD1A40"/>
    <w:rsid w:val="00BD5AA8"/>
    <w:rsid w:val="00BD7291"/>
    <w:rsid w:val="00BE3D84"/>
    <w:rsid w:val="00BE4249"/>
    <w:rsid w:val="00BE4E12"/>
    <w:rsid w:val="00BE4E95"/>
    <w:rsid w:val="00BE5894"/>
    <w:rsid w:val="00BE6F86"/>
    <w:rsid w:val="00BF00AF"/>
    <w:rsid w:val="00BF2631"/>
    <w:rsid w:val="00BF5474"/>
    <w:rsid w:val="00BF7D94"/>
    <w:rsid w:val="00C0034F"/>
    <w:rsid w:val="00C01402"/>
    <w:rsid w:val="00C02B6A"/>
    <w:rsid w:val="00C02FED"/>
    <w:rsid w:val="00C0667A"/>
    <w:rsid w:val="00C07023"/>
    <w:rsid w:val="00C1238E"/>
    <w:rsid w:val="00C1422B"/>
    <w:rsid w:val="00C16AD6"/>
    <w:rsid w:val="00C20AE2"/>
    <w:rsid w:val="00C22D54"/>
    <w:rsid w:val="00C25910"/>
    <w:rsid w:val="00C26A8B"/>
    <w:rsid w:val="00C33B76"/>
    <w:rsid w:val="00C344E7"/>
    <w:rsid w:val="00C34E71"/>
    <w:rsid w:val="00C36E92"/>
    <w:rsid w:val="00C37CE1"/>
    <w:rsid w:val="00C37EDE"/>
    <w:rsid w:val="00C41057"/>
    <w:rsid w:val="00C422C3"/>
    <w:rsid w:val="00C42E3E"/>
    <w:rsid w:val="00C43797"/>
    <w:rsid w:val="00C4429D"/>
    <w:rsid w:val="00C4471C"/>
    <w:rsid w:val="00C44E4A"/>
    <w:rsid w:val="00C451F4"/>
    <w:rsid w:val="00C52A75"/>
    <w:rsid w:val="00C534E2"/>
    <w:rsid w:val="00C53B0E"/>
    <w:rsid w:val="00C54071"/>
    <w:rsid w:val="00C55838"/>
    <w:rsid w:val="00C55DD3"/>
    <w:rsid w:val="00C56241"/>
    <w:rsid w:val="00C6059E"/>
    <w:rsid w:val="00C60D92"/>
    <w:rsid w:val="00C60E3B"/>
    <w:rsid w:val="00C61572"/>
    <w:rsid w:val="00C617C4"/>
    <w:rsid w:val="00C63DA7"/>
    <w:rsid w:val="00C63EEC"/>
    <w:rsid w:val="00C655F3"/>
    <w:rsid w:val="00C67F43"/>
    <w:rsid w:val="00C70852"/>
    <w:rsid w:val="00C70BF8"/>
    <w:rsid w:val="00C71EC6"/>
    <w:rsid w:val="00C724B4"/>
    <w:rsid w:val="00C75268"/>
    <w:rsid w:val="00C755C0"/>
    <w:rsid w:val="00C76DEC"/>
    <w:rsid w:val="00C77680"/>
    <w:rsid w:val="00C80F49"/>
    <w:rsid w:val="00C81971"/>
    <w:rsid w:val="00C867FB"/>
    <w:rsid w:val="00C905AF"/>
    <w:rsid w:val="00C905CF"/>
    <w:rsid w:val="00C90C63"/>
    <w:rsid w:val="00C923AE"/>
    <w:rsid w:val="00C92670"/>
    <w:rsid w:val="00C92865"/>
    <w:rsid w:val="00C9347F"/>
    <w:rsid w:val="00C9479F"/>
    <w:rsid w:val="00C95187"/>
    <w:rsid w:val="00C95C96"/>
    <w:rsid w:val="00C95CCB"/>
    <w:rsid w:val="00C96306"/>
    <w:rsid w:val="00C9632F"/>
    <w:rsid w:val="00C96517"/>
    <w:rsid w:val="00CA0CE9"/>
    <w:rsid w:val="00CA1F53"/>
    <w:rsid w:val="00CA3703"/>
    <w:rsid w:val="00CA5ACA"/>
    <w:rsid w:val="00CA70EF"/>
    <w:rsid w:val="00CA7924"/>
    <w:rsid w:val="00CB0F9E"/>
    <w:rsid w:val="00CB1EB8"/>
    <w:rsid w:val="00CB2BDB"/>
    <w:rsid w:val="00CB4713"/>
    <w:rsid w:val="00CB58DA"/>
    <w:rsid w:val="00CC028E"/>
    <w:rsid w:val="00CC0C07"/>
    <w:rsid w:val="00CC0C44"/>
    <w:rsid w:val="00CC1AEF"/>
    <w:rsid w:val="00CC4DA3"/>
    <w:rsid w:val="00CC52D5"/>
    <w:rsid w:val="00CC7017"/>
    <w:rsid w:val="00CC7577"/>
    <w:rsid w:val="00CC777C"/>
    <w:rsid w:val="00CD2020"/>
    <w:rsid w:val="00CD362D"/>
    <w:rsid w:val="00CD3B49"/>
    <w:rsid w:val="00CD3DC6"/>
    <w:rsid w:val="00CD4B6A"/>
    <w:rsid w:val="00CD6DD9"/>
    <w:rsid w:val="00CE1A77"/>
    <w:rsid w:val="00CE2DE3"/>
    <w:rsid w:val="00CE35B8"/>
    <w:rsid w:val="00CE3DA1"/>
    <w:rsid w:val="00CF2B36"/>
    <w:rsid w:val="00CF2C4D"/>
    <w:rsid w:val="00CF3FC3"/>
    <w:rsid w:val="00CF41EE"/>
    <w:rsid w:val="00CF4445"/>
    <w:rsid w:val="00CF55A4"/>
    <w:rsid w:val="00CF712D"/>
    <w:rsid w:val="00CF7C0B"/>
    <w:rsid w:val="00D0258A"/>
    <w:rsid w:val="00D07EBE"/>
    <w:rsid w:val="00D1067D"/>
    <w:rsid w:val="00D11F04"/>
    <w:rsid w:val="00D126E1"/>
    <w:rsid w:val="00D134A3"/>
    <w:rsid w:val="00D143A3"/>
    <w:rsid w:val="00D146D7"/>
    <w:rsid w:val="00D14FC6"/>
    <w:rsid w:val="00D1573D"/>
    <w:rsid w:val="00D158B0"/>
    <w:rsid w:val="00D16328"/>
    <w:rsid w:val="00D20F08"/>
    <w:rsid w:val="00D246C8"/>
    <w:rsid w:val="00D274D9"/>
    <w:rsid w:val="00D329FB"/>
    <w:rsid w:val="00D32D48"/>
    <w:rsid w:val="00D32FA8"/>
    <w:rsid w:val="00D332F4"/>
    <w:rsid w:val="00D34207"/>
    <w:rsid w:val="00D346AD"/>
    <w:rsid w:val="00D35216"/>
    <w:rsid w:val="00D359C1"/>
    <w:rsid w:val="00D36215"/>
    <w:rsid w:val="00D36325"/>
    <w:rsid w:val="00D36D31"/>
    <w:rsid w:val="00D45453"/>
    <w:rsid w:val="00D47AE7"/>
    <w:rsid w:val="00D51C98"/>
    <w:rsid w:val="00D53A2A"/>
    <w:rsid w:val="00D540C4"/>
    <w:rsid w:val="00D55976"/>
    <w:rsid w:val="00D61600"/>
    <w:rsid w:val="00D61B3F"/>
    <w:rsid w:val="00D63979"/>
    <w:rsid w:val="00D63C72"/>
    <w:rsid w:val="00D642A4"/>
    <w:rsid w:val="00D70124"/>
    <w:rsid w:val="00D70D76"/>
    <w:rsid w:val="00D71430"/>
    <w:rsid w:val="00D73317"/>
    <w:rsid w:val="00D74548"/>
    <w:rsid w:val="00D7651C"/>
    <w:rsid w:val="00D76CED"/>
    <w:rsid w:val="00D7780E"/>
    <w:rsid w:val="00D80A0A"/>
    <w:rsid w:val="00D8261E"/>
    <w:rsid w:val="00D833CC"/>
    <w:rsid w:val="00D835D5"/>
    <w:rsid w:val="00D86566"/>
    <w:rsid w:val="00D86F9F"/>
    <w:rsid w:val="00D874F5"/>
    <w:rsid w:val="00D87773"/>
    <w:rsid w:val="00D9049A"/>
    <w:rsid w:val="00D91B0D"/>
    <w:rsid w:val="00D91D53"/>
    <w:rsid w:val="00D93BF1"/>
    <w:rsid w:val="00D9410E"/>
    <w:rsid w:val="00D951BE"/>
    <w:rsid w:val="00D95244"/>
    <w:rsid w:val="00D978E6"/>
    <w:rsid w:val="00D97D6F"/>
    <w:rsid w:val="00DA15D7"/>
    <w:rsid w:val="00DA2E7B"/>
    <w:rsid w:val="00DA5998"/>
    <w:rsid w:val="00DA6123"/>
    <w:rsid w:val="00DA6D4F"/>
    <w:rsid w:val="00DA6E1B"/>
    <w:rsid w:val="00DA731A"/>
    <w:rsid w:val="00DA7563"/>
    <w:rsid w:val="00DB0290"/>
    <w:rsid w:val="00DB0500"/>
    <w:rsid w:val="00DB1584"/>
    <w:rsid w:val="00DB1F9D"/>
    <w:rsid w:val="00DB3B27"/>
    <w:rsid w:val="00DB45AA"/>
    <w:rsid w:val="00DB4639"/>
    <w:rsid w:val="00DB47A0"/>
    <w:rsid w:val="00DB49FF"/>
    <w:rsid w:val="00DB5C38"/>
    <w:rsid w:val="00DC0CA2"/>
    <w:rsid w:val="00DC1632"/>
    <w:rsid w:val="00DC234E"/>
    <w:rsid w:val="00DC2359"/>
    <w:rsid w:val="00DC4CEC"/>
    <w:rsid w:val="00DC5054"/>
    <w:rsid w:val="00DC5998"/>
    <w:rsid w:val="00DD20EA"/>
    <w:rsid w:val="00DD3016"/>
    <w:rsid w:val="00DD434A"/>
    <w:rsid w:val="00DD4860"/>
    <w:rsid w:val="00DD6F89"/>
    <w:rsid w:val="00DD7681"/>
    <w:rsid w:val="00DE2351"/>
    <w:rsid w:val="00DE3978"/>
    <w:rsid w:val="00DE3A92"/>
    <w:rsid w:val="00DE4A71"/>
    <w:rsid w:val="00DE57B3"/>
    <w:rsid w:val="00DE67FE"/>
    <w:rsid w:val="00DF2460"/>
    <w:rsid w:val="00DF4022"/>
    <w:rsid w:val="00DF60B9"/>
    <w:rsid w:val="00DF7FC1"/>
    <w:rsid w:val="00E00801"/>
    <w:rsid w:val="00E0223D"/>
    <w:rsid w:val="00E0304D"/>
    <w:rsid w:val="00E0322D"/>
    <w:rsid w:val="00E03310"/>
    <w:rsid w:val="00E03B61"/>
    <w:rsid w:val="00E06395"/>
    <w:rsid w:val="00E101E7"/>
    <w:rsid w:val="00E10BF3"/>
    <w:rsid w:val="00E144A5"/>
    <w:rsid w:val="00E153A2"/>
    <w:rsid w:val="00E17F42"/>
    <w:rsid w:val="00E208B6"/>
    <w:rsid w:val="00E220BC"/>
    <w:rsid w:val="00E22747"/>
    <w:rsid w:val="00E253C8"/>
    <w:rsid w:val="00E260B8"/>
    <w:rsid w:val="00E26E50"/>
    <w:rsid w:val="00E27979"/>
    <w:rsid w:val="00E303B1"/>
    <w:rsid w:val="00E30B0A"/>
    <w:rsid w:val="00E30E18"/>
    <w:rsid w:val="00E328AD"/>
    <w:rsid w:val="00E32AA6"/>
    <w:rsid w:val="00E32C60"/>
    <w:rsid w:val="00E3431A"/>
    <w:rsid w:val="00E409C2"/>
    <w:rsid w:val="00E40DE7"/>
    <w:rsid w:val="00E41259"/>
    <w:rsid w:val="00E41401"/>
    <w:rsid w:val="00E42C2F"/>
    <w:rsid w:val="00E43F85"/>
    <w:rsid w:val="00E47767"/>
    <w:rsid w:val="00E50AD6"/>
    <w:rsid w:val="00E513AD"/>
    <w:rsid w:val="00E5173E"/>
    <w:rsid w:val="00E5344D"/>
    <w:rsid w:val="00E54270"/>
    <w:rsid w:val="00E544E6"/>
    <w:rsid w:val="00E553A2"/>
    <w:rsid w:val="00E57266"/>
    <w:rsid w:val="00E577F8"/>
    <w:rsid w:val="00E57BE2"/>
    <w:rsid w:val="00E605B9"/>
    <w:rsid w:val="00E61457"/>
    <w:rsid w:val="00E61683"/>
    <w:rsid w:val="00E6291E"/>
    <w:rsid w:val="00E665AF"/>
    <w:rsid w:val="00E67BAB"/>
    <w:rsid w:val="00E7015C"/>
    <w:rsid w:val="00E720D4"/>
    <w:rsid w:val="00E72C5A"/>
    <w:rsid w:val="00E72D44"/>
    <w:rsid w:val="00E735D5"/>
    <w:rsid w:val="00E75187"/>
    <w:rsid w:val="00E75206"/>
    <w:rsid w:val="00E75A5F"/>
    <w:rsid w:val="00E75AB4"/>
    <w:rsid w:val="00E75E84"/>
    <w:rsid w:val="00E77D23"/>
    <w:rsid w:val="00E77EAB"/>
    <w:rsid w:val="00E80259"/>
    <w:rsid w:val="00E803BB"/>
    <w:rsid w:val="00E82148"/>
    <w:rsid w:val="00E82177"/>
    <w:rsid w:val="00E823F1"/>
    <w:rsid w:val="00E82B18"/>
    <w:rsid w:val="00E84A51"/>
    <w:rsid w:val="00E8757B"/>
    <w:rsid w:val="00E9096C"/>
    <w:rsid w:val="00E90E2F"/>
    <w:rsid w:val="00E9130D"/>
    <w:rsid w:val="00E9177B"/>
    <w:rsid w:val="00E92B1E"/>
    <w:rsid w:val="00E92DC8"/>
    <w:rsid w:val="00E9559B"/>
    <w:rsid w:val="00EA0DAC"/>
    <w:rsid w:val="00EA1220"/>
    <w:rsid w:val="00EA17B9"/>
    <w:rsid w:val="00EA19BE"/>
    <w:rsid w:val="00EA25C7"/>
    <w:rsid w:val="00EA3B8D"/>
    <w:rsid w:val="00EA489A"/>
    <w:rsid w:val="00EA5ADD"/>
    <w:rsid w:val="00EB1A97"/>
    <w:rsid w:val="00EB1B3B"/>
    <w:rsid w:val="00EB2142"/>
    <w:rsid w:val="00EB61B6"/>
    <w:rsid w:val="00EB6CC6"/>
    <w:rsid w:val="00EB7661"/>
    <w:rsid w:val="00EC72E3"/>
    <w:rsid w:val="00EC7604"/>
    <w:rsid w:val="00EC7E42"/>
    <w:rsid w:val="00EC7F4A"/>
    <w:rsid w:val="00ED0A30"/>
    <w:rsid w:val="00ED1BE6"/>
    <w:rsid w:val="00ED2A5B"/>
    <w:rsid w:val="00ED558E"/>
    <w:rsid w:val="00ED590D"/>
    <w:rsid w:val="00ED7981"/>
    <w:rsid w:val="00EE12DF"/>
    <w:rsid w:val="00EE1812"/>
    <w:rsid w:val="00EE26E4"/>
    <w:rsid w:val="00EE2967"/>
    <w:rsid w:val="00EE448B"/>
    <w:rsid w:val="00EE6285"/>
    <w:rsid w:val="00EF1A70"/>
    <w:rsid w:val="00EF223E"/>
    <w:rsid w:val="00EF2D81"/>
    <w:rsid w:val="00EF342D"/>
    <w:rsid w:val="00EF4A51"/>
    <w:rsid w:val="00EF5799"/>
    <w:rsid w:val="00F01FD6"/>
    <w:rsid w:val="00F03B08"/>
    <w:rsid w:val="00F046B2"/>
    <w:rsid w:val="00F06513"/>
    <w:rsid w:val="00F06741"/>
    <w:rsid w:val="00F10E82"/>
    <w:rsid w:val="00F119FA"/>
    <w:rsid w:val="00F14E99"/>
    <w:rsid w:val="00F17E83"/>
    <w:rsid w:val="00F204AA"/>
    <w:rsid w:val="00F204D5"/>
    <w:rsid w:val="00F2087D"/>
    <w:rsid w:val="00F21C57"/>
    <w:rsid w:val="00F2221D"/>
    <w:rsid w:val="00F250B9"/>
    <w:rsid w:val="00F25759"/>
    <w:rsid w:val="00F27280"/>
    <w:rsid w:val="00F27335"/>
    <w:rsid w:val="00F33DAC"/>
    <w:rsid w:val="00F42ADF"/>
    <w:rsid w:val="00F42B4C"/>
    <w:rsid w:val="00F4407D"/>
    <w:rsid w:val="00F44CCE"/>
    <w:rsid w:val="00F45709"/>
    <w:rsid w:val="00F46B9D"/>
    <w:rsid w:val="00F52A5B"/>
    <w:rsid w:val="00F55208"/>
    <w:rsid w:val="00F604B0"/>
    <w:rsid w:val="00F61269"/>
    <w:rsid w:val="00F634E9"/>
    <w:rsid w:val="00F64589"/>
    <w:rsid w:val="00F65642"/>
    <w:rsid w:val="00F66A9A"/>
    <w:rsid w:val="00F7068E"/>
    <w:rsid w:val="00F70FCE"/>
    <w:rsid w:val="00F7581B"/>
    <w:rsid w:val="00F75CC0"/>
    <w:rsid w:val="00F80CE5"/>
    <w:rsid w:val="00F829DD"/>
    <w:rsid w:val="00F82A10"/>
    <w:rsid w:val="00F8484F"/>
    <w:rsid w:val="00F85566"/>
    <w:rsid w:val="00F870EC"/>
    <w:rsid w:val="00F9058A"/>
    <w:rsid w:val="00F90D76"/>
    <w:rsid w:val="00F9400E"/>
    <w:rsid w:val="00F941BA"/>
    <w:rsid w:val="00F954E1"/>
    <w:rsid w:val="00F95845"/>
    <w:rsid w:val="00F96C7A"/>
    <w:rsid w:val="00F97AB3"/>
    <w:rsid w:val="00FA00CB"/>
    <w:rsid w:val="00FA0398"/>
    <w:rsid w:val="00FA046E"/>
    <w:rsid w:val="00FA09DD"/>
    <w:rsid w:val="00FA0AD5"/>
    <w:rsid w:val="00FA1962"/>
    <w:rsid w:val="00FA6BD8"/>
    <w:rsid w:val="00FB243E"/>
    <w:rsid w:val="00FB3752"/>
    <w:rsid w:val="00FB4E19"/>
    <w:rsid w:val="00FB538A"/>
    <w:rsid w:val="00FB681D"/>
    <w:rsid w:val="00FC1B7D"/>
    <w:rsid w:val="00FC2756"/>
    <w:rsid w:val="00FC287F"/>
    <w:rsid w:val="00FC4681"/>
    <w:rsid w:val="00FC51CF"/>
    <w:rsid w:val="00FC6522"/>
    <w:rsid w:val="00FC71F4"/>
    <w:rsid w:val="00FC77DA"/>
    <w:rsid w:val="00FD1F81"/>
    <w:rsid w:val="00FD2801"/>
    <w:rsid w:val="00FD3B26"/>
    <w:rsid w:val="00FD4AA2"/>
    <w:rsid w:val="00FD6A5F"/>
    <w:rsid w:val="00FD7877"/>
    <w:rsid w:val="00FD7BEA"/>
    <w:rsid w:val="00FE02BE"/>
    <w:rsid w:val="00FF0997"/>
    <w:rsid w:val="00FF117F"/>
    <w:rsid w:val="00FF209A"/>
    <w:rsid w:val="00FF2D19"/>
    <w:rsid w:val="00FF36B4"/>
    <w:rsid w:val="00FF5A9E"/>
    <w:rsid w:val="00FF5ECC"/>
    <w:rsid w:val="00FF7852"/>
    <w:rsid w:val="00FF79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122" fill="f" fillcolor="white" stroke="f">
      <v:fill color="white" on="f"/>
      <v:stroke on="f"/>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9BA"/>
    <w:pPr>
      <w:widowControl w:val="0"/>
      <w:jc w:val="both"/>
    </w:pPr>
    <w:rPr>
      <w:kern w:val="2"/>
      <w:sz w:val="28"/>
    </w:rPr>
  </w:style>
  <w:style w:type="paragraph" w:styleId="1">
    <w:name w:val="heading 1"/>
    <w:basedOn w:val="a"/>
    <w:next w:val="a"/>
    <w:qFormat/>
    <w:rsid w:val="009409BA"/>
    <w:pPr>
      <w:keepNext/>
      <w:numPr>
        <w:numId w:val="2"/>
      </w:numPr>
      <w:jc w:val="left"/>
      <w:outlineLvl w:val="0"/>
    </w:pPr>
    <w:rPr>
      <w:b/>
      <w:sz w:val="30"/>
    </w:rPr>
  </w:style>
  <w:style w:type="paragraph" w:styleId="2">
    <w:name w:val="heading 2"/>
    <w:basedOn w:val="a"/>
    <w:next w:val="a0"/>
    <w:link w:val="2Char"/>
    <w:autoRedefine/>
    <w:qFormat/>
    <w:rsid w:val="006C0587"/>
    <w:pPr>
      <w:keepNext/>
      <w:keepLines/>
      <w:numPr>
        <w:numId w:val="17"/>
      </w:numPr>
      <w:spacing w:line="380" w:lineRule="exact"/>
      <w:outlineLvl w:val="1"/>
    </w:pPr>
    <w:rPr>
      <w:b/>
      <w:sz w:val="24"/>
    </w:rPr>
  </w:style>
  <w:style w:type="paragraph" w:styleId="3">
    <w:name w:val="heading 3"/>
    <w:basedOn w:val="a"/>
    <w:next w:val="a0"/>
    <w:autoRedefine/>
    <w:qFormat/>
    <w:rsid w:val="009409BA"/>
    <w:pPr>
      <w:keepNext/>
      <w:keepLines/>
      <w:tabs>
        <w:tab w:val="left" w:pos="709"/>
      </w:tabs>
      <w:spacing w:line="400" w:lineRule="atLeast"/>
      <w:outlineLvl w:val="2"/>
    </w:pPr>
  </w:style>
  <w:style w:type="paragraph" w:styleId="4">
    <w:name w:val="heading 4"/>
    <w:basedOn w:val="a"/>
    <w:next w:val="a0"/>
    <w:qFormat/>
    <w:rsid w:val="009409BA"/>
    <w:pPr>
      <w:keepNext/>
      <w:keepLines/>
      <w:tabs>
        <w:tab w:val="left" w:pos="907"/>
      </w:tabs>
      <w:spacing w:line="400" w:lineRule="atLeast"/>
      <w:outlineLvl w:val="3"/>
    </w:pPr>
  </w:style>
  <w:style w:type="paragraph" w:styleId="5">
    <w:name w:val="heading 5"/>
    <w:basedOn w:val="a"/>
    <w:next w:val="a0"/>
    <w:qFormat/>
    <w:rsid w:val="009409BA"/>
    <w:pPr>
      <w:keepNext/>
      <w:ind w:left="420"/>
      <w:jc w:val="center"/>
      <w:outlineLvl w:val="4"/>
    </w:pPr>
    <w:rPr>
      <w:rFonts w:ascii="宋体"/>
    </w:rPr>
  </w:style>
  <w:style w:type="paragraph" w:styleId="6">
    <w:name w:val="heading 6"/>
    <w:basedOn w:val="a"/>
    <w:next w:val="a0"/>
    <w:qFormat/>
    <w:rsid w:val="009409BA"/>
    <w:pPr>
      <w:keepNext/>
      <w:keepLines/>
      <w:spacing w:before="240" w:after="64" w:line="320" w:lineRule="auto"/>
      <w:outlineLvl w:val="5"/>
    </w:pPr>
    <w:rPr>
      <w:rFonts w:ascii="Arial" w:eastAsia="黑体" w:hAnsi="Arial"/>
      <w:b/>
      <w:spacing w:val="20"/>
      <w:sz w:val="24"/>
    </w:rPr>
  </w:style>
  <w:style w:type="paragraph" w:styleId="7">
    <w:name w:val="heading 7"/>
    <w:basedOn w:val="a"/>
    <w:next w:val="a0"/>
    <w:qFormat/>
    <w:rsid w:val="009409BA"/>
    <w:pPr>
      <w:keepNext/>
      <w:spacing w:line="600" w:lineRule="exact"/>
      <w:ind w:left="57" w:right="57"/>
      <w:jc w:val="center"/>
      <w:outlineLvl w:val="6"/>
    </w:pPr>
  </w:style>
  <w:style w:type="paragraph" w:styleId="8">
    <w:name w:val="heading 8"/>
    <w:basedOn w:val="a"/>
    <w:next w:val="a0"/>
    <w:qFormat/>
    <w:rsid w:val="009409BA"/>
    <w:pPr>
      <w:keepNext/>
      <w:spacing w:line="400" w:lineRule="exact"/>
      <w:outlineLvl w:val="7"/>
    </w:pPr>
  </w:style>
  <w:style w:type="paragraph" w:styleId="9">
    <w:name w:val="heading 9"/>
    <w:basedOn w:val="a"/>
    <w:next w:val="a0"/>
    <w:qFormat/>
    <w:rsid w:val="009409BA"/>
    <w:pPr>
      <w:keepNext/>
      <w:jc w:val="center"/>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9409BA"/>
  </w:style>
  <w:style w:type="paragraph" w:styleId="a4">
    <w:name w:val="Body Text Indent"/>
    <w:basedOn w:val="a"/>
    <w:rsid w:val="009409BA"/>
    <w:pPr>
      <w:ind w:left="22" w:hanging="130"/>
      <w:jc w:val="center"/>
    </w:pPr>
  </w:style>
  <w:style w:type="paragraph" w:styleId="20">
    <w:name w:val="Body Text Indent 2"/>
    <w:basedOn w:val="a"/>
    <w:rsid w:val="009409BA"/>
    <w:pPr>
      <w:ind w:left="107" w:hanging="215"/>
      <w:jc w:val="center"/>
    </w:pPr>
  </w:style>
  <w:style w:type="paragraph" w:styleId="30">
    <w:name w:val="Body Text Indent 3"/>
    <w:basedOn w:val="a"/>
    <w:link w:val="3Char"/>
    <w:rsid w:val="009409BA"/>
    <w:pPr>
      <w:ind w:firstLine="420"/>
    </w:pPr>
  </w:style>
  <w:style w:type="paragraph" w:styleId="a5">
    <w:name w:val="header"/>
    <w:basedOn w:val="a"/>
    <w:link w:val="Char"/>
    <w:uiPriority w:val="99"/>
    <w:rsid w:val="009409BA"/>
    <w:pPr>
      <w:pBdr>
        <w:bottom w:val="single" w:sz="6" w:space="1" w:color="auto"/>
      </w:pBdr>
      <w:tabs>
        <w:tab w:val="center" w:pos="4153"/>
        <w:tab w:val="right" w:pos="8306"/>
      </w:tabs>
      <w:snapToGrid w:val="0"/>
      <w:jc w:val="center"/>
    </w:pPr>
    <w:rPr>
      <w:sz w:val="18"/>
    </w:rPr>
  </w:style>
  <w:style w:type="paragraph" w:styleId="a6">
    <w:name w:val="footer"/>
    <w:basedOn w:val="a"/>
    <w:link w:val="Char0"/>
    <w:uiPriority w:val="99"/>
    <w:rsid w:val="009409BA"/>
    <w:pPr>
      <w:tabs>
        <w:tab w:val="center" w:pos="4153"/>
        <w:tab w:val="right" w:pos="8306"/>
      </w:tabs>
      <w:snapToGrid w:val="0"/>
      <w:jc w:val="left"/>
    </w:pPr>
    <w:rPr>
      <w:sz w:val="18"/>
    </w:rPr>
  </w:style>
  <w:style w:type="character" w:styleId="a7">
    <w:name w:val="page number"/>
    <w:basedOn w:val="a1"/>
    <w:rsid w:val="009409BA"/>
  </w:style>
  <w:style w:type="paragraph" w:styleId="a8">
    <w:name w:val="Title"/>
    <w:aliases w:val="标题2"/>
    <w:basedOn w:val="a"/>
    <w:link w:val="Char1"/>
    <w:uiPriority w:val="10"/>
    <w:qFormat/>
    <w:rsid w:val="0025252F"/>
    <w:pPr>
      <w:jc w:val="center"/>
    </w:pPr>
    <w:rPr>
      <w:b/>
      <w:sz w:val="48"/>
      <w:szCs w:val="48"/>
    </w:rPr>
  </w:style>
  <w:style w:type="paragraph" w:styleId="a9">
    <w:name w:val="Document Map"/>
    <w:basedOn w:val="a"/>
    <w:semiHidden/>
    <w:rsid w:val="009409BA"/>
    <w:pPr>
      <w:shd w:val="clear" w:color="auto" w:fill="000080"/>
    </w:pPr>
  </w:style>
  <w:style w:type="paragraph" w:customStyle="1" w:styleId="10">
    <w:name w:val="封面样式1"/>
    <w:basedOn w:val="a"/>
    <w:link w:val="1Char"/>
    <w:rsid w:val="009409BA"/>
    <w:pPr>
      <w:spacing w:line="500" w:lineRule="exact"/>
      <w:ind w:right="6"/>
      <w:jc w:val="left"/>
      <w:outlineLvl w:val="0"/>
    </w:pPr>
    <w:rPr>
      <w:caps/>
      <w:kern w:val="0"/>
      <w:sz w:val="44"/>
    </w:rPr>
  </w:style>
  <w:style w:type="paragraph" w:styleId="11">
    <w:name w:val="toc 1"/>
    <w:basedOn w:val="a"/>
    <w:next w:val="a"/>
    <w:autoRedefine/>
    <w:uiPriority w:val="39"/>
    <w:rsid w:val="000A66F7"/>
    <w:pPr>
      <w:tabs>
        <w:tab w:val="left" w:pos="570"/>
        <w:tab w:val="left" w:pos="840"/>
        <w:tab w:val="right" w:leader="dot" w:pos="8810"/>
      </w:tabs>
      <w:spacing w:beforeLines="10" w:afterLines="10" w:line="400" w:lineRule="exact"/>
      <w:ind w:left="130" w:hangingChars="54" w:hanging="130"/>
      <w:jc w:val="center"/>
    </w:pPr>
    <w:rPr>
      <w:b/>
      <w:caps/>
      <w:noProof/>
      <w:sz w:val="24"/>
      <w:szCs w:val="30"/>
    </w:rPr>
  </w:style>
  <w:style w:type="paragraph" w:styleId="21">
    <w:name w:val="toc 2"/>
    <w:basedOn w:val="a"/>
    <w:next w:val="a"/>
    <w:autoRedefine/>
    <w:uiPriority w:val="39"/>
    <w:rsid w:val="001F00D3"/>
    <w:pPr>
      <w:tabs>
        <w:tab w:val="left" w:pos="580"/>
        <w:tab w:val="left" w:pos="840"/>
        <w:tab w:val="right" w:leader="dot" w:pos="8810"/>
      </w:tabs>
      <w:spacing w:line="400" w:lineRule="exact"/>
      <w:ind w:leftChars="88" w:left="246" w:firstLine="4"/>
      <w:jc w:val="left"/>
    </w:pPr>
    <w:rPr>
      <w:bCs/>
      <w:smallCaps/>
      <w:noProof/>
      <w:sz w:val="21"/>
      <w:szCs w:val="28"/>
    </w:rPr>
  </w:style>
  <w:style w:type="paragraph" w:styleId="31">
    <w:name w:val="toc 3"/>
    <w:basedOn w:val="a"/>
    <w:next w:val="a"/>
    <w:autoRedefine/>
    <w:semiHidden/>
    <w:rsid w:val="009409BA"/>
    <w:pPr>
      <w:ind w:left="560"/>
      <w:jc w:val="left"/>
    </w:pPr>
    <w:rPr>
      <w:i/>
      <w:iCs/>
      <w:szCs w:val="24"/>
    </w:rPr>
  </w:style>
  <w:style w:type="paragraph" w:styleId="40">
    <w:name w:val="toc 4"/>
    <w:basedOn w:val="a"/>
    <w:next w:val="a"/>
    <w:autoRedefine/>
    <w:semiHidden/>
    <w:rsid w:val="009409BA"/>
    <w:pPr>
      <w:ind w:left="840"/>
      <w:jc w:val="left"/>
    </w:pPr>
    <w:rPr>
      <w:szCs w:val="21"/>
    </w:rPr>
  </w:style>
  <w:style w:type="paragraph" w:styleId="50">
    <w:name w:val="toc 5"/>
    <w:basedOn w:val="a"/>
    <w:next w:val="a"/>
    <w:autoRedefine/>
    <w:semiHidden/>
    <w:rsid w:val="009409BA"/>
    <w:pPr>
      <w:ind w:left="1120"/>
      <w:jc w:val="left"/>
    </w:pPr>
    <w:rPr>
      <w:szCs w:val="21"/>
    </w:rPr>
  </w:style>
  <w:style w:type="paragraph" w:styleId="60">
    <w:name w:val="toc 6"/>
    <w:basedOn w:val="a"/>
    <w:next w:val="a"/>
    <w:autoRedefine/>
    <w:semiHidden/>
    <w:rsid w:val="009409BA"/>
    <w:pPr>
      <w:ind w:left="1400"/>
      <w:jc w:val="left"/>
    </w:pPr>
    <w:rPr>
      <w:szCs w:val="21"/>
    </w:rPr>
  </w:style>
  <w:style w:type="paragraph" w:styleId="70">
    <w:name w:val="toc 7"/>
    <w:basedOn w:val="a"/>
    <w:next w:val="a"/>
    <w:autoRedefine/>
    <w:semiHidden/>
    <w:rsid w:val="009409BA"/>
    <w:pPr>
      <w:ind w:left="1680"/>
      <w:jc w:val="left"/>
    </w:pPr>
    <w:rPr>
      <w:szCs w:val="21"/>
    </w:rPr>
  </w:style>
  <w:style w:type="paragraph" w:styleId="80">
    <w:name w:val="toc 8"/>
    <w:basedOn w:val="a"/>
    <w:next w:val="a"/>
    <w:autoRedefine/>
    <w:semiHidden/>
    <w:rsid w:val="009409BA"/>
    <w:pPr>
      <w:ind w:left="1960"/>
      <w:jc w:val="left"/>
    </w:pPr>
    <w:rPr>
      <w:szCs w:val="21"/>
    </w:rPr>
  </w:style>
  <w:style w:type="paragraph" w:styleId="90">
    <w:name w:val="toc 9"/>
    <w:basedOn w:val="a"/>
    <w:next w:val="a"/>
    <w:autoRedefine/>
    <w:semiHidden/>
    <w:rsid w:val="009409BA"/>
    <w:pPr>
      <w:ind w:left="2240"/>
      <w:jc w:val="left"/>
    </w:pPr>
    <w:rPr>
      <w:szCs w:val="21"/>
    </w:rPr>
  </w:style>
  <w:style w:type="character" w:styleId="aa">
    <w:name w:val="Hyperlink"/>
    <w:uiPriority w:val="99"/>
    <w:rsid w:val="009409BA"/>
    <w:rPr>
      <w:color w:val="0000FF"/>
      <w:u w:val="single"/>
    </w:rPr>
  </w:style>
  <w:style w:type="table" w:styleId="ab">
    <w:name w:val="Table Grid"/>
    <w:basedOn w:val="a2"/>
    <w:rsid w:val="00582F6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封面样式1 Char"/>
    <w:link w:val="10"/>
    <w:rsid w:val="00A728F0"/>
    <w:rPr>
      <w:rFonts w:eastAsia="宋体"/>
      <w:caps/>
      <w:sz w:val="44"/>
      <w:lang w:val="en-US" w:eastAsia="zh-CN" w:bidi="ar-SA"/>
    </w:rPr>
  </w:style>
  <w:style w:type="paragraph" w:customStyle="1" w:styleId="CharCharCharCharCharCharChar">
    <w:name w:val="Char Char Char Char Char Char Char"/>
    <w:basedOn w:val="a"/>
    <w:autoRedefine/>
    <w:rsid w:val="00836B4B"/>
    <w:rPr>
      <w:rFonts w:ascii="Tahoma" w:hAnsi="Tahoma"/>
      <w:sz w:val="24"/>
      <w:szCs w:val="24"/>
    </w:rPr>
  </w:style>
  <w:style w:type="paragraph" w:styleId="ac">
    <w:name w:val="Balloon Text"/>
    <w:basedOn w:val="a"/>
    <w:link w:val="Char2"/>
    <w:uiPriority w:val="99"/>
    <w:rsid w:val="001F3BFB"/>
    <w:rPr>
      <w:sz w:val="18"/>
      <w:szCs w:val="18"/>
    </w:rPr>
  </w:style>
  <w:style w:type="character" w:customStyle="1" w:styleId="Char2">
    <w:name w:val="批注框文本 Char"/>
    <w:link w:val="ac"/>
    <w:uiPriority w:val="99"/>
    <w:rsid w:val="001F3BFB"/>
    <w:rPr>
      <w:kern w:val="2"/>
      <w:sz w:val="18"/>
      <w:szCs w:val="18"/>
    </w:rPr>
  </w:style>
  <w:style w:type="paragraph" w:customStyle="1" w:styleId="CharCharCharCharCharCharChar1">
    <w:name w:val="Char Char Char Char Char Char Char1"/>
    <w:basedOn w:val="a"/>
    <w:autoRedefine/>
    <w:rsid w:val="001F3BFB"/>
    <w:rPr>
      <w:rFonts w:ascii="Tahoma" w:hAnsi="Tahoma"/>
      <w:sz w:val="24"/>
      <w:szCs w:val="24"/>
    </w:rPr>
  </w:style>
  <w:style w:type="paragraph" w:customStyle="1" w:styleId="CharCharCharCharCharCharChar2">
    <w:name w:val="Char Char Char Char Char Char Char2"/>
    <w:basedOn w:val="a"/>
    <w:autoRedefine/>
    <w:rsid w:val="00EB2142"/>
    <w:rPr>
      <w:rFonts w:ascii="Tahoma" w:hAnsi="Tahoma"/>
      <w:sz w:val="24"/>
      <w:szCs w:val="24"/>
    </w:rPr>
  </w:style>
  <w:style w:type="paragraph" w:customStyle="1" w:styleId="CharCharCharCharCharCharChar4">
    <w:name w:val="Char Char Char Char Char Char Char4"/>
    <w:basedOn w:val="a"/>
    <w:autoRedefine/>
    <w:rsid w:val="00D34207"/>
    <w:rPr>
      <w:rFonts w:ascii="Tahoma" w:hAnsi="Tahoma"/>
      <w:sz w:val="24"/>
      <w:szCs w:val="24"/>
    </w:rPr>
  </w:style>
  <w:style w:type="paragraph" w:customStyle="1" w:styleId="CharCharCharCharCharCharChar3">
    <w:name w:val="Char Char Char Char Char Char Char3"/>
    <w:basedOn w:val="a"/>
    <w:autoRedefine/>
    <w:rsid w:val="005C1AAF"/>
    <w:rPr>
      <w:rFonts w:ascii="Tahoma" w:hAnsi="Tahoma"/>
      <w:sz w:val="24"/>
      <w:szCs w:val="24"/>
    </w:rPr>
  </w:style>
  <w:style w:type="paragraph" w:customStyle="1" w:styleId="CharCharCharCharCharCharChar5">
    <w:name w:val="Char Char Char Char Char Char Char5"/>
    <w:basedOn w:val="a"/>
    <w:autoRedefine/>
    <w:rsid w:val="00D32D48"/>
    <w:rPr>
      <w:rFonts w:ascii="Tahoma" w:hAnsi="Tahoma"/>
      <w:sz w:val="24"/>
      <w:szCs w:val="24"/>
    </w:rPr>
  </w:style>
  <w:style w:type="character" w:styleId="ad">
    <w:name w:val="annotation reference"/>
    <w:rsid w:val="00086A74"/>
    <w:rPr>
      <w:sz w:val="21"/>
      <w:szCs w:val="21"/>
    </w:rPr>
  </w:style>
  <w:style w:type="paragraph" w:styleId="ae">
    <w:name w:val="annotation text"/>
    <w:basedOn w:val="a"/>
    <w:link w:val="Char3"/>
    <w:rsid w:val="00086A74"/>
    <w:pPr>
      <w:jc w:val="left"/>
    </w:pPr>
    <w:rPr>
      <w:sz w:val="21"/>
    </w:rPr>
  </w:style>
  <w:style w:type="character" w:customStyle="1" w:styleId="Char3">
    <w:name w:val="批注文字 Char"/>
    <w:link w:val="ae"/>
    <w:rsid w:val="00086A74"/>
    <w:rPr>
      <w:kern w:val="2"/>
      <w:sz w:val="21"/>
    </w:rPr>
  </w:style>
  <w:style w:type="character" w:customStyle="1" w:styleId="3Char">
    <w:name w:val="正文文本缩进 3 Char"/>
    <w:link w:val="30"/>
    <w:rsid w:val="00D9410E"/>
    <w:rPr>
      <w:kern w:val="2"/>
      <w:sz w:val="28"/>
    </w:rPr>
  </w:style>
  <w:style w:type="character" w:customStyle="1" w:styleId="2Char">
    <w:name w:val="标题 2 Char"/>
    <w:basedOn w:val="a1"/>
    <w:link w:val="2"/>
    <w:rsid w:val="006C0587"/>
    <w:rPr>
      <w:b/>
      <w:kern w:val="2"/>
      <w:sz w:val="24"/>
    </w:rPr>
  </w:style>
  <w:style w:type="paragraph" w:styleId="af">
    <w:name w:val="No Spacing"/>
    <w:link w:val="Char4"/>
    <w:uiPriority w:val="1"/>
    <w:qFormat/>
    <w:rsid w:val="00E82177"/>
    <w:rPr>
      <w:rFonts w:ascii="Calibri" w:hAnsi="Calibri"/>
      <w:sz w:val="22"/>
      <w:szCs w:val="22"/>
    </w:rPr>
  </w:style>
  <w:style w:type="character" w:customStyle="1" w:styleId="Char4">
    <w:name w:val="无间隔 Char"/>
    <w:basedOn w:val="a1"/>
    <w:link w:val="af"/>
    <w:uiPriority w:val="1"/>
    <w:rsid w:val="00E82177"/>
    <w:rPr>
      <w:rFonts w:ascii="Calibri" w:hAnsi="Calibri"/>
      <w:sz w:val="22"/>
      <w:szCs w:val="22"/>
      <w:lang w:val="en-US" w:eastAsia="zh-CN" w:bidi="ar-SA"/>
    </w:rPr>
  </w:style>
  <w:style w:type="character" w:customStyle="1" w:styleId="Char">
    <w:name w:val="页眉 Char"/>
    <w:basedOn w:val="a1"/>
    <w:link w:val="a5"/>
    <w:uiPriority w:val="99"/>
    <w:rsid w:val="00E82177"/>
    <w:rPr>
      <w:kern w:val="2"/>
      <w:sz w:val="18"/>
    </w:rPr>
  </w:style>
  <w:style w:type="character" w:customStyle="1" w:styleId="Char0">
    <w:name w:val="页脚 Char"/>
    <w:basedOn w:val="a1"/>
    <w:link w:val="a6"/>
    <w:uiPriority w:val="99"/>
    <w:rsid w:val="00F97AB3"/>
    <w:rPr>
      <w:kern w:val="2"/>
      <w:sz w:val="18"/>
    </w:rPr>
  </w:style>
  <w:style w:type="character" w:styleId="af0">
    <w:name w:val="Placeholder Text"/>
    <w:basedOn w:val="a1"/>
    <w:uiPriority w:val="99"/>
    <w:semiHidden/>
    <w:rsid w:val="00E50AD6"/>
    <w:rPr>
      <w:color w:val="808080"/>
    </w:rPr>
  </w:style>
  <w:style w:type="paragraph" w:styleId="TOC">
    <w:name w:val="TOC Heading"/>
    <w:basedOn w:val="1"/>
    <w:next w:val="a"/>
    <w:uiPriority w:val="39"/>
    <w:semiHidden/>
    <w:unhideWhenUsed/>
    <w:qFormat/>
    <w:rsid w:val="00970D9B"/>
    <w:pPr>
      <w:keepLines/>
      <w:widowControl/>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character" w:customStyle="1" w:styleId="Char1">
    <w:name w:val="标题 Char"/>
    <w:aliases w:val="标题2 Char"/>
    <w:basedOn w:val="a1"/>
    <w:link w:val="a8"/>
    <w:uiPriority w:val="10"/>
    <w:rsid w:val="00020F42"/>
    <w:rPr>
      <w:b/>
      <w:kern w:val="2"/>
      <w:sz w:val="48"/>
      <w:szCs w:val="48"/>
    </w:rPr>
  </w:style>
  <w:style w:type="paragraph" w:customStyle="1" w:styleId="af1">
    <w:name w:val="标题一"/>
    <w:basedOn w:val="a"/>
    <w:link w:val="Char5"/>
    <w:rsid w:val="00020F42"/>
    <w:pPr>
      <w:spacing w:beforeLines="50" w:line="360" w:lineRule="auto"/>
      <w:jc w:val="left"/>
    </w:pPr>
    <w:rPr>
      <w:rFonts w:ascii="Calibri" w:hAnsi="Calibri"/>
      <w:b/>
      <w:szCs w:val="22"/>
    </w:rPr>
  </w:style>
  <w:style w:type="character" w:customStyle="1" w:styleId="Char5">
    <w:name w:val="标题一 Char"/>
    <w:basedOn w:val="a1"/>
    <w:link w:val="af1"/>
    <w:rsid w:val="00020F42"/>
    <w:rPr>
      <w:rFonts w:ascii="Calibri" w:hAnsi="Calibri"/>
      <w:b/>
      <w:kern w:val="2"/>
      <w:sz w:val="28"/>
      <w:szCs w:val="22"/>
    </w:rPr>
  </w:style>
  <w:style w:type="paragraph" w:customStyle="1" w:styleId="12">
    <w:name w:val="正文1"/>
    <w:basedOn w:val="a"/>
    <w:link w:val="Char6"/>
    <w:qFormat/>
    <w:rsid w:val="00020F42"/>
    <w:pPr>
      <w:spacing w:line="380" w:lineRule="exact"/>
      <w:ind w:firstLineChars="200" w:firstLine="200"/>
    </w:pPr>
    <w:rPr>
      <w:rFonts w:ascii="Calibri" w:hAnsi="Calibri"/>
      <w:sz w:val="24"/>
      <w:szCs w:val="22"/>
    </w:rPr>
  </w:style>
  <w:style w:type="paragraph" w:customStyle="1" w:styleId="af2">
    <w:name w:val="标题二"/>
    <w:basedOn w:val="a"/>
    <w:link w:val="Char7"/>
    <w:rsid w:val="00020F42"/>
    <w:pPr>
      <w:spacing w:beforeLines="50" w:line="360" w:lineRule="auto"/>
    </w:pPr>
    <w:rPr>
      <w:rFonts w:ascii="Calibri" w:hAnsi="Calibri"/>
      <w:szCs w:val="22"/>
    </w:rPr>
  </w:style>
  <w:style w:type="character" w:customStyle="1" w:styleId="Char6">
    <w:name w:val="正文 Char"/>
    <w:basedOn w:val="a1"/>
    <w:link w:val="12"/>
    <w:rsid w:val="00020F42"/>
    <w:rPr>
      <w:rFonts w:ascii="Calibri" w:hAnsi="Calibri"/>
      <w:kern w:val="2"/>
      <w:sz w:val="24"/>
      <w:szCs w:val="22"/>
    </w:rPr>
  </w:style>
  <w:style w:type="character" w:customStyle="1" w:styleId="Char7">
    <w:name w:val="标题二 Char"/>
    <w:basedOn w:val="a1"/>
    <w:link w:val="af2"/>
    <w:rsid w:val="00020F42"/>
    <w:rPr>
      <w:rFonts w:ascii="Calibri" w:hAnsi="Calibri"/>
      <w:kern w:val="2"/>
      <w:sz w:val="28"/>
      <w:szCs w:val="22"/>
    </w:rPr>
  </w:style>
  <w:style w:type="paragraph" w:styleId="af3">
    <w:name w:val="List Paragraph"/>
    <w:basedOn w:val="a"/>
    <w:uiPriority w:val="34"/>
    <w:qFormat/>
    <w:rsid w:val="00613F43"/>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5.emf"/><Relationship Id="rId38"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oleObject" Target="embeddings/oleObject1.bin"/><Relationship Id="rId30" Type="http://schemas.openxmlformats.org/officeDocument/2006/relationships/header" Target="header6.xml"/><Relationship Id="rId35" Type="http://schemas.openxmlformats.org/officeDocument/2006/relationships/image" Target="media/image1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F6831-0A63-46B4-9C3C-428099003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25</Pages>
  <Words>1703</Words>
  <Characters>9713</Characters>
  <Application>Microsoft Office Word</Application>
  <DocSecurity>0</DocSecurity>
  <Lines>80</Lines>
  <Paragraphs>22</Paragraphs>
  <ScaleCrop>false</ScaleCrop>
  <Company>技术部</Company>
  <LinksUpToDate>false</LinksUpToDate>
  <CharactersWithSpaces>11394</CharactersWithSpaces>
  <SharedDoc>false</SharedDoc>
  <HLinks>
    <vt:vector size="156" baseType="variant">
      <vt:variant>
        <vt:i4>1376314</vt:i4>
      </vt:variant>
      <vt:variant>
        <vt:i4>152</vt:i4>
      </vt:variant>
      <vt:variant>
        <vt:i4>0</vt:i4>
      </vt:variant>
      <vt:variant>
        <vt:i4>5</vt:i4>
      </vt:variant>
      <vt:variant>
        <vt:lpwstr/>
      </vt:variant>
      <vt:variant>
        <vt:lpwstr>_Toc385851931</vt:lpwstr>
      </vt:variant>
      <vt:variant>
        <vt:i4>1376314</vt:i4>
      </vt:variant>
      <vt:variant>
        <vt:i4>146</vt:i4>
      </vt:variant>
      <vt:variant>
        <vt:i4>0</vt:i4>
      </vt:variant>
      <vt:variant>
        <vt:i4>5</vt:i4>
      </vt:variant>
      <vt:variant>
        <vt:lpwstr/>
      </vt:variant>
      <vt:variant>
        <vt:lpwstr>_Toc385851930</vt:lpwstr>
      </vt:variant>
      <vt:variant>
        <vt:i4>1310778</vt:i4>
      </vt:variant>
      <vt:variant>
        <vt:i4>140</vt:i4>
      </vt:variant>
      <vt:variant>
        <vt:i4>0</vt:i4>
      </vt:variant>
      <vt:variant>
        <vt:i4>5</vt:i4>
      </vt:variant>
      <vt:variant>
        <vt:lpwstr/>
      </vt:variant>
      <vt:variant>
        <vt:lpwstr>_Toc385851929</vt:lpwstr>
      </vt:variant>
      <vt:variant>
        <vt:i4>1310778</vt:i4>
      </vt:variant>
      <vt:variant>
        <vt:i4>134</vt:i4>
      </vt:variant>
      <vt:variant>
        <vt:i4>0</vt:i4>
      </vt:variant>
      <vt:variant>
        <vt:i4>5</vt:i4>
      </vt:variant>
      <vt:variant>
        <vt:lpwstr/>
      </vt:variant>
      <vt:variant>
        <vt:lpwstr>_Toc385851928</vt:lpwstr>
      </vt:variant>
      <vt:variant>
        <vt:i4>1310778</vt:i4>
      </vt:variant>
      <vt:variant>
        <vt:i4>128</vt:i4>
      </vt:variant>
      <vt:variant>
        <vt:i4>0</vt:i4>
      </vt:variant>
      <vt:variant>
        <vt:i4>5</vt:i4>
      </vt:variant>
      <vt:variant>
        <vt:lpwstr/>
      </vt:variant>
      <vt:variant>
        <vt:lpwstr>_Toc385851927</vt:lpwstr>
      </vt:variant>
      <vt:variant>
        <vt:i4>1310778</vt:i4>
      </vt:variant>
      <vt:variant>
        <vt:i4>122</vt:i4>
      </vt:variant>
      <vt:variant>
        <vt:i4>0</vt:i4>
      </vt:variant>
      <vt:variant>
        <vt:i4>5</vt:i4>
      </vt:variant>
      <vt:variant>
        <vt:lpwstr/>
      </vt:variant>
      <vt:variant>
        <vt:lpwstr>_Toc385851926</vt:lpwstr>
      </vt:variant>
      <vt:variant>
        <vt:i4>1310778</vt:i4>
      </vt:variant>
      <vt:variant>
        <vt:i4>116</vt:i4>
      </vt:variant>
      <vt:variant>
        <vt:i4>0</vt:i4>
      </vt:variant>
      <vt:variant>
        <vt:i4>5</vt:i4>
      </vt:variant>
      <vt:variant>
        <vt:lpwstr/>
      </vt:variant>
      <vt:variant>
        <vt:lpwstr>_Toc385851925</vt:lpwstr>
      </vt:variant>
      <vt:variant>
        <vt:i4>1310778</vt:i4>
      </vt:variant>
      <vt:variant>
        <vt:i4>110</vt:i4>
      </vt:variant>
      <vt:variant>
        <vt:i4>0</vt:i4>
      </vt:variant>
      <vt:variant>
        <vt:i4>5</vt:i4>
      </vt:variant>
      <vt:variant>
        <vt:lpwstr/>
      </vt:variant>
      <vt:variant>
        <vt:lpwstr>_Toc385851924</vt:lpwstr>
      </vt:variant>
      <vt:variant>
        <vt:i4>1310778</vt:i4>
      </vt:variant>
      <vt:variant>
        <vt:i4>104</vt:i4>
      </vt:variant>
      <vt:variant>
        <vt:i4>0</vt:i4>
      </vt:variant>
      <vt:variant>
        <vt:i4>5</vt:i4>
      </vt:variant>
      <vt:variant>
        <vt:lpwstr/>
      </vt:variant>
      <vt:variant>
        <vt:lpwstr>_Toc385851923</vt:lpwstr>
      </vt:variant>
      <vt:variant>
        <vt:i4>1310778</vt:i4>
      </vt:variant>
      <vt:variant>
        <vt:i4>98</vt:i4>
      </vt:variant>
      <vt:variant>
        <vt:i4>0</vt:i4>
      </vt:variant>
      <vt:variant>
        <vt:i4>5</vt:i4>
      </vt:variant>
      <vt:variant>
        <vt:lpwstr/>
      </vt:variant>
      <vt:variant>
        <vt:lpwstr>_Toc385851922</vt:lpwstr>
      </vt:variant>
      <vt:variant>
        <vt:i4>1310778</vt:i4>
      </vt:variant>
      <vt:variant>
        <vt:i4>92</vt:i4>
      </vt:variant>
      <vt:variant>
        <vt:i4>0</vt:i4>
      </vt:variant>
      <vt:variant>
        <vt:i4>5</vt:i4>
      </vt:variant>
      <vt:variant>
        <vt:lpwstr/>
      </vt:variant>
      <vt:variant>
        <vt:lpwstr>_Toc385851921</vt:lpwstr>
      </vt:variant>
      <vt:variant>
        <vt:i4>1310778</vt:i4>
      </vt:variant>
      <vt:variant>
        <vt:i4>86</vt:i4>
      </vt:variant>
      <vt:variant>
        <vt:i4>0</vt:i4>
      </vt:variant>
      <vt:variant>
        <vt:i4>5</vt:i4>
      </vt:variant>
      <vt:variant>
        <vt:lpwstr/>
      </vt:variant>
      <vt:variant>
        <vt:lpwstr>_Toc385851920</vt:lpwstr>
      </vt:variant>
      <vt:variant>
        <vt:i4>1507386</vt:i4>
      </vt:variant>
      <vt:variant>
        <vt:i4>80</vt:i4>
      </vt:variant>
      <vt:variant>
        <vt:i4>0</vt:i4>
      </vt:variant>
      <vt:variant>
        <vt:i4>5</vt:i4>
      </vt:variant>
      <vt:variant>
        <vt:lpwstr/>
      </vt:variant>
      <vt:variant>
        <vt:lpwstr>_Toc385851919</vt:lpwstr>
      </vt:variant>
      <vt:variant>
        <vt:i4>1507386</vt:i4>
      </vt:variant>
      <vt:variant>
        <vt:i4>74</vt:i4>
      </vt:variant>
      <vt:variant>
        <vt:i4>0</vt:i4>
      </vt:variant>
      <vt:variant>
        <vt:i4>5</vt:i4>
      </vt:variant>
      <vt:variant>
        <vt:lpwstr/>
      </vt:variant>
      <vt:variant>
        <vt:lpwstr>_Toc385851918</vt:lpwstr>
      </vt:variant>
      <vt:variant>
        <vt:i4>1507386</vt:i4>
      </vt:variant>
      <vt:variant>
        <vt:i4>68</vt:i4>
      </vt:variant>
      <vt:variant>
        <vt:i4>0</vt:i4>
      </vt:variant>
      <vt:variant>
        <vt:i4>5</vt:i4>
      </vt:variant>
      <vt:variant>
        <vt:lpwstr/>
      </vt:variant>
      <vt:variant>
        <vt:lpwstr>_Toc385851917</vt:lpwstr>
      </vt:variant>
      <vt:variant>
        <vt:i4>1507386</vt:i4>
      </vt:variant>
      <vt:variant>
        <vt:i4>62</vt:i4>
      </vt:variant>
      <vt:variant>
        <vt:i4>0</vt:i4>
      </vt:variant>
      <vt:variant>
        <vt:i4>5</vt:i4>
      </vt:variant>
      <vt:variant>
        <vt:lpwstr/>
      </vt:variant>
      <vt:variant>
        <vt:lpwstr>_Toc385851916</vt:lpwstr>
      </vt:variant>
      <vt:variant>
        <vt:i4>1507386</vt:i4>
      </vt:variant>
      <vt:variant>
        <vt:i4>56</vt:i4>
      </vt:variant>
      <vt:variant>
        <vt:i4>0</vt:i4>
      </vt:variant>
      <vt:variant>
        <vt:i4>5</vt:i4>
      </vt:variant>
      <vt:variant>
        <vt:lpwstr/>
      </vt:variant>
      <vt:variant>
        <vt:lpwstr>_Toc385851915</vt:lpwstr>
      </vt:variant>
      <vt:variant>
        <vt:i4>1507386</vt:i4>
      </vt:variant>
      <vt:variant>
        <vt:i4>50</vt:i4>
      </vt:variant>
      <vt:variant>
        <vt:i4>0</vt:i4>
      </vt:variant>
      <vt:variant>
        <vt:i4>5</vt:i4>
      </vt:variant>
      <vt:variant>
        <vt:lpwstr/>
      </vt:variant>
      <vt:variant>
        <vt:lpwstr>_Toc385851914</vt:lpwstr>
      </vt:variant>
      <vt:variant>
        <vt:i4>1507386</vt:i4>
      </vt:variant>
      <vt:variant>
        <vt:i4>44</vt:i4>
      </vt:variant>
      <vt:variant>
        <vt:i4>0</vt:i4>
      </vt:variant>
      <vt:variant>
        <vt:i4>5</vt:i4>
      </vt:variant>
      <vt:variant>
        <vt:lpwstr/>
      </vt:variant>
      <vt:variant>
        <vt:lpwstr>_Toc385851913</vt:lpwstr>
      </vt:variant>
      <vt:variant>
        <vt:i4>1507386</vt:i4>
      </vt:variant>
      <vt:variant>
        <vt:i4>38</vt:i4>
      </vt:variant>
      <vt:variant>
        <vt:i4>0</vt:i4>
      </vt:variant>
      <vt:variant>
        <vt:i4>5</vt:i4>
      </vt:variant>
      <vt:variant>
        <vt:lpwstr/>
      </vt:variant>
      <vt:variant>
        <vt:lpwstr>_Toc385851912</vt:lpwstr>
      </vt:variant>
      <vt:variant>
        <vt:i4>1507386</vt:i4>
      </vt:variant>
      <vt:variant>
        <vt:i4>32</vt:i4>
      </vt:variant>
      <vt:variant>
        <vt:i4>0</vt:i4>
      </vt:variant>
      <vt:variant>
        <vt:i4>5</vt:i4>
      </vt:variant>
      <vt:variant>
        <vt:lpwstr/>
      </vt:variant>
      <vt:variant>
        <vt:lpwstr>_Toc385851911</vt:lpwstr>
      </vt:variant>
      <vt:variant>
        <vt:i4>1441850</vt:i4>
      </vt:variant>
      <vt:variant>
        <vt:i4>26</vt:i4>
      </vt:variant>
      <vt:variant>
        <vt:i4>0</vt:i4>
      </vt:variant>
      <vt:variant>
        <vt:i4>5</vt:i4>
      </vt:variant>
      <vt:variant>
        <vt:lpwstr/>
      </vt:variant>
      <vt:variant>
        <vt:lpwstr>_Toc385851909</vt:lpwstr>
      </vt:variant>
      <vt:variant>
        <vt:i4>1441850</vt:i4>
      </vt:variant>
      <vt:variant>
        <vt:i4>20</vt:i4>
      </vt:variant>
      <vt:variant>
        <vt:i4>0</vt:i4>
      </vt:variant>
      <vt:variant>
        <vt:i4>5</vt:i4>
      </vt:variant>
      <vt:variant>
        <vt:lpwstr/>
      </vt:variant>
      <vt:variant>
        <vt:lpwstr>_Toc385851908</vt:lpwstr>
      </vt:variant>
      <vt:variant>
        <vt:i4>1441850</vt:i4>
      </vt:variant>
      <vt:variant>
        <vt:i4>14</vt:i4>
      </vt:variant>
      <vt:variant>
        <vt:i4>0</vt:i4>
      </vt:variant>
      <vt:variant>
        <vt:i4>5</vt:i4>
      </vt:variant>
      <vt:variant>
        <vt:lpwstr/>
      </vt:variant>
      <vt:variant>
        <vt:lpwstr>_Toc385851907</vt:lpwstr>
      </vt:variant>
      <vt:variant>
        <vt:i4>1441850</vt:i4>
      </vt:variant>
      <vt:variant>
        <vt:i4>8</vt:i4>
      </vt:variant>
      <vt:variant>
        <vt:i4>0</vt:i4>
      </vt:variant>
      <vt:variant>
        <vt:i4>5</vt:i4>
      </vt:variant>
      <vt:variant>
        <vt:lpwstr/>
      </vt:variant>
      <vt:variant>
        <vt:lpwstr>_Toc385851906</vt:lpwstr>
      </vt:variant>
      <vt:variant>
        <vt:i4>1441850</vt:i4>
      </vt:variant>
      <vt:variant>
        <vt:i4>2</vt:i4>
      </vt:variant>
      <vt:variant>
        <vt:i4>0</vt:i4>
      </vt:variant>
      <vt:variant>
        <vt:i4>5</vt:i4>
      </vt:variant>
      <vt:variant>
        <vt:lpwstr/>
      </vt:variant>
      <vt:variant>
        <vt:lpwstr>_Toc385851905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Viva Turn 2</dc:title>
  <dc:subject>产品介绍</dc:subject>
  <dc:creator>肖泉洋</dc:creator>
  <cp:keywords>标准</cp:keywords>
  <cp:lastModifiedBy>smy</cp:lastModifiedBy>
  <cp:revision>150</cp:revision>
  <cp:lastPrinted>2013-10-15T10:39:00Z</cp:lastPrinted>
  <dcterms:created xsi:type="dcterms:W3CDTF">2018-08-30T05:12:00Z</dcterms:created>
  <dcterms:modified xsi:type="dcterms:W3CDTF">2020-09-18T14:18:00Z</dcterms:modified>
  <cp:category>Ver.1.0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文件标识">
    <vt:lpwstr>产品介绍</vt:lpwstr>
  </property>
  <property fmtid="{D5CDD505-2E9C-101B-9397-08002B2CF9AE}" pid="3" name="机床型号">
    <vt:lpwstr>Viva Turn 2</vt:lpwstr>
  </property>
  <property fmtid="{D5CDD505-2E9C-101B-9397-08002B2CF9AE}" pid="4" name="版本">
    <vt:lpwstr>V1.0</vt:lpwstr>
  </property>
  <property fmtid="{D5CDD505-2E9C-101B-9397-08002B2CF9AE}" pid="5" name="作者">
    <vt:lpwstr>肖泉洋</vt:lpwstr>
  </property>
  <property fmtid="{D5CDD505-2E9C-101B-9397-08002B2CF9AE}" pid="6" name="文件类型">
    <vt:lpwstr>标准文件</vt:lpwstr>
  </property>
</Properties>
</file>